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tbl>
      <w:tblPr>
        <w:bidiVisual/>
        <w:tblW w:w="10482" w:type="dxa"/>
        <w:jc w:val="center"/>
        <w:tblLook w:val="04A0"/>
      </w:tblPr>
      <w:tblGrid>
        <w:gridCol w:w="2513"/>
        <w:gridCol w:w="2947"/>
        <w:gridCol w:w="2070"/>
        <w:gridCol w:w="2952"/>
      </w:tblGrid>
      <w:tr w14:paraId="69408B21" w14:textId="77777777" w:rsidTr="0072282B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vAlign w:val="center"/>
          </w:tcPr>
          <w:p w:rsidR="0047721D" w:rsidRPr="000B0FC1" w:rsidP="002D075F" w14:paraId="2A0EB0DF" w14:textId="77777777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المملكة</w:t>
            </w: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العربية السعودية</w:t>
            </w:r>
          </w:p>
          <w:p w:rsidR="0047721D" w:rsidRPr="000B0FC1" w:rsidP="002D075F" w14:paraId="10A4227F" w14:textId="77777777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وزارة</w:t>
            </w: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التعليم</w:t>
            </w:r>
          </w:p>
          <w:p w:rsidR="0047721D" w:rsidRPr="000B0FC1" w:rsidP="002D075F" w14:paraId="03CC208E" w14:textId="2AB7F4BA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:rsidR="0047721D" w:rsidRPr="000B0FC1" w:rsidP="002D075F" w14:paraId="4909A6D3" w14:textId="6E3442E2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مكتب</w:t>
            </w: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التعليم</w:t>
            </w:r>
          </w:p>
          <w:p w:rsidR="0047721D" w:rsidRPr="000B0FC1" w:rsidP="000B0FC1" w14:paraId="1251D22F" w14:textId="46E0FC05">
            <w:pPr>
              <w:spacing w:after="0" w:line="192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67F90D4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587EF2BF" w14:textId="51298D18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  <w:r w:rsidR="0072282B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تربية بدنية</w:t>
            </w:r>
          </w:p>
          <w:p w:rsidR="0047721D" w:rsidRPr="000B0FC1" w:rsidP="0047721D" w14:paraId="19336BB2" w14:textId="4216A1F8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: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="0072282B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ثالث ابتدائي</w:t>
            </w:r>
          </w:p>
          <w:p w:rsidR="0047721D" w:rsidRPr="000B0FC1" w:rsidP="002D075F" w14:paraId="64B74B20" w14:textId="62482DC0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66CA050E" w14:textId="31AED7C0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2D075F" w14:paraId="4FB18B79" w14:textId="77777777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533333" w14:paraId="6C265996" w14:textId="60F23E0B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sz w:val="34"/>
                <w:szCs w:val="34"/>
                <w:rtl/>
              </w:rPr>
            </w:pPr>
            <w:r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أسئلة اختبار انتساب مادة التربية البدنية والدفا</w:t>
            </w:r>
            <w:r w:rsidRPr="00533333">
              <w:rPr>
                <w:rFonts w:ascii="Bauhaus 93" w:hAnsi="Bauhaus 93" w:cs="AGA Aladdin Regular" w:hint="eastAsia"/>
                <w:bCs w:val="0"/>
                <w:color w:val="000000"/>
                <w:sz w:val="28"/>
                <w:szCs w:val="30"/>
                <w:rtl/>
              </w:rPr>
              <w:t>ع</w:t>
            </w:r>
            <w:r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عن النفس</w:t>
            </w:r>
            <w:r w:rsidRPr="00533333" w:rsidR="00CD1487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(</w:t>
            </w:r>
            <w:r w:rsidRPr="00533333" w:rsid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ثالث</w:t>
            </w:r>
            <w:r w:rsidRPr="00533333" w:rsidR="00275061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ابتدائي)</w:t>
            </w:r>
            <w:r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العام الدراسي 144</w:t>
            </w:r>
            <w:r w:rsid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6</w:t>
            </w:r>
            <w:r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هـ</w:t>
            </w:r>
          </w:p>
        </w:tc>
      </w:tr>
      <w:tr w14:paraId="03DAE98F" w14:textId="77777777" w:rsidTr="002D075F">
        <w:tblPrEx>
          <w:tblW w:w="10482" w:type="dxa"/>
          <w:jc w:val="center"/>
          <w:tblLook w:val="04A0"/>
        </w:tblPrEx>
        <w:trPr>
          <w:trHeight w:val="288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1E5B13" w14:paraId="597F4DDC" w14:textId="4790A5F0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اسم </w:t>
            </w:r>
            <w:r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>الطالب</w:t>
            </w:r>
            <w:r>
              <w:rPr>
                <w:rFonts w:ascii="Andalus" w:hAnsi="Andalus" w:cs="Andalus" w:hint="cs"/>
                <w:bCs w:val="0"/>
                <w:color w:val="000000"/>
                <w:sz w:val="34"/>
                <w:szCs w:val="36"/>
                <w:rtl/>
              </w:rPr>
              <w:t>/ة:</w:t>
            </w: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2D075F" w:rsidP="002D075F" w14:paraId="71E6900D" w14:textId="77777777">
      <w:pPr>
        <w:spacing w:after="0" w:line="240" w:lineRule="auto"/>
        <w:rPr>
          <w:rFonts w:cs="AL-Mateen" w:hint="cs"/>
          <w:color w:val="FF0000"/>
          <w:sz w:val="24"/>
          <w:szCs w:val="28"/>
          <w:rtl/>
        </w:rPr>
      </w:pPr>
      <w:r w:rsidRPr="002D075F">
        <w:rPr>
          <w:rFonts w:ascii="Andalus" w:hAnsi="Andalus" w:cs="Andalus"/>
          <w:b w:val="0"/>
          <w:bCs w:val="0"/>
          <w:color w:val="000000"/>
          <w:sz w:val="22"/>
          <w:szCs w:val="28"/>
          <w:rtl/>
        </w:rPr>
        <w:t>السؤال</w:t>
      </w:r>
      <w:r w:rsidRPr="002D075F">
        <w:rPr>
          <w:rFonts w:ascii="Andalus" w:hAnsi="Andalus" w:cs="Andalus"/>
          <w:b w:val="0"/>
          <w:bCs w:val="0"/>
          <w:color w:val="000000"/>
          <w:sz w:val="22"/>
          <w:szCs w:val="28"/>
          <w:rtl/>
        </w:rPr>
        <w:t xml:space="preserve"> الأول:</w:t>
      </w:r>
    </w:p>
    <w:p w:rsidR="002D075F" w:rsidP="002D075F" w14:paraId="2A9E0AF6" w14:textId="353133F1">
      <w:pPr>
        <w:spacing w:after="0" w:line="240" w:lineRule="auto"/>
        <w:rPr>
          <w:rFonts w:ascii="Andalus" w:hAnsi="Andalus" w:cs="Andalus" w:hint="cs"/>
          <w:b w:val="0"/>
          <w:bCs w:val="0"/>
          <w:color w:val="000000"/>
          <w:sz w:val="22"/>
          <w:szCs w:val="28"/>
          <w:rtl/>
        </w:rPr>
      </w:pPr>
      <w:r w:rsidRPr="002D075F">
        <w:rPr>
          <w:rFonts w:cs="AL-Mateen" w:hint="cs"/>
          <w:color w:val="FF0000"/>
          <w:sz w:val="24"/>
          <w:szCs w:val="28"/>
          <w:rtl/>
        </w:rPr>
        <w:t xml:space="preserve"> </w:t>
      </w:r>
      <w:r w:rsidRPr="002D075F" w:rsidR="0047721D">
        <w:rPr>
          <w:rFonts w:cs="AL-Mateen" w:hint="cs"/>
          <w:color w:val="FF0000"/>
          <w:sz w:val="24"/>
          <w:szCs w:val="28"/>
          <w:rtl/>
        </w:rPr>
        <w:t>ضع علام</w:t>
      </w:r>
      <w:r w:rsidRPr="002D075F" w:rsidR="00367B50">
        <w:rPr>
          <w:rFonts w:cs="AL-Mateen" w:hint="cs"/>
          <w:color w:val="FF0000"/>
          <w:sz w:val="24"/>
          <w:szCs w:val="28"/>
          <w:rtl/>
        </w:rPr>
        <w:t>ة</w:t>
      </w:r>
      <w:r w:rsidRPr="002D075F" w:rsidR="0047721D">
        <w:rPr>
          <w:rFonts w:cs="AL-Mateen" w:hint="cs"/>
          <w:color w:val="FF0000"/>
          <w:sz w:val="24"/>
          <w:szCs w:val="28"/>
          <w:rtl/>
        </w:rPr>
        <w:t xml:space="preserve"> ( </w:t>
      </w:r>
      <w:r w:rsidRPr="002D075F" w:rsidR="0047721D">
        <w:rPr>
          <w:rFonts w:ascii="SymbolPS" w:hAnsi="SymbolPS" w:cs="AL-Mateen"/>
          <w:color w:val="FF0000"/>
          <w:sz w:val="24"/>
          <w:szCs w:val="28"/>
        </w:rPr>
        <w:sym w:font="SymbolPS" w:char="F0D6"/>
      </w:r>
      <w:r w:rsidRPr="002D075F" w:rsidR="0047721D">
        <w:rPr>
          <w:rFonts w:cs="AL-Mateen" w:hint="cs"/>
          <w:color w:val="FF0000"/>
          <w:sz w:val="24"/>
          <w:szCs w:val="28"/>
          <w:rtl/>
        </w:rPr>
        <w:t xml:space="preserve"> ) أمام العبارة الصحيحة وعلامة ( × ) أمام العبارة الخاطئة فيما يلي:</w:t>
      </w:r>
    </w:p>
    <w:p w:rsidR="00A160BD" w:rsidRPr="002D075F" w:rsidP="002D075F" w14:paraId="261D9CE9" w14:textId="77777777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2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644203" w:rsidRPr="00A160BD" w:rsidP="00644203" w14:paraId="017A7A70" w14:textId="31A11BC6">
            <w:pPr>
              <w:spacing w:after="0" w:line="240" w:lineRule="auto"/>
              <w:rPr>
                <w:rFonts w:hint="cs"/>
                <w:color w:val="000000"/>
                <w:sz w:val="14"/>
                <w:szCs w:val="22"/>
                <w:rtl/>
              </w:rPr>
            </w:pPr>
            <w:bookmarkStart w:id="0" w:name="_Hlk86245238"/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1ـ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0B0FC1" w14:paraId="1A4CA240" w14:textId="233C442D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 w:rsidRPr="00A160BD">
              <w:rPr>
                <w:rFonts w:asciiTheme="minorBidi" w:hAnsiTheme="minorBidi" w:cstheme="minorBidi" w:hint="cs"/>
                <w:sz w:val="18"/>
                <w:szCs w:val="24"/>
                <w:rtl/>
              </w:rPr>
              <w:t>من</w:t>
            </w:r>
            <w:r w:rsidRPr="00A160BD"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أنواع الرشاقة ( الرشاقة العامة ) وهي قدرة الفرد على أداء واجب حركي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في عدة أنشطة رياضية.</w:t>
            </w:r>
          </w:p>
        </w:tc>
        <w:tc>
          <w:tcPr>
            <w:tcW w:w="1418" w:type="dxa"/>
          </w:tcPr>
          <w:p w:rsidR="00644203" w:rsidRPr="006D16A1" w:rsidP="000B0FC1" w14:paraId="52B7CE2A" w14:textId="034572AA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bookmarkEnd w:id="0"/>
      <w:tr w14:paraId="0CA16CD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RPr="00A160BD" w:rsidP="00644203" w14:paraId="732ADEC8" w14:textId="55214E40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2ـ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644203" w14:paraId="4B86A14D" w14:textId="3F13071E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يقلل الوزن المفرط مباشرة من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الرشاقة ,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فهو يزيد من القصور الذاتي للجسم وأجزائه.</w:t>
            </w:r>
          </w:p>
        </w:tc>
        <w:tc>
          <w:tcPr>
            <w:tcW w:w="1418" w:type="dxa"/>
          </w:tcPr>
          <w:p w:rsidR="00644203" w:rsidRPr="006D16A1" w:rsidP="00644203" w14:paraId="4EB18E00" w14:textId="7A272A17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sz w:val="22"/>
                <w:szCs w:val="30"/>
                <w:rtl/>
              </w:rPr>
              <w:t>(          )</w:t>
            </w:r>
          </w:p>
        </w:tc>
      </w:tr>
      <w:tr w14:paraId="695E777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RPr="00A160BD" w:rsidP="00644203" w14:paraId="598F8C0E" w14:textId="6574BDA4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3ـ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644203" w14:paraId="41F17854" w14:textId="34595AC2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تؤدى مهارة الانزلاق الصحيح من خلال خطوة طويلة يتم بعدها خطوة صغيرة.</w:t>
            </w:r>
          </w:p>
        </w:tc>
        <w:tc>
          <w:tcPr>
            <w:tcW w:w="1418" w:type="dxa"/>
          </w:tcPr>
          <w:p w:rsidR="00644203" w:rsidRPr="006D16A1" w:rsidP="00644203" w14:paraId="72FCDAB0" w14:textId="1C74A52D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sz w:val="22"/>
                <w:szCs w:val="30"/>
                <w:rtl/>
              </w:rPr>
              <w:t>(          )</w:t>
            </w:r>
          </w:p>
        </w:tc>
      </w:tr>
      <w:tr w14:paraId="3576EA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RPr="00A160BD" w:rsidP="00644203" w14:paraId="45ED7DEF" w14:textId="61D29001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4ـ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644203" w14:paraId="34938B2E" w14:textId="628B2BC6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يؤدى الارتكاز على الظهر من الرقود والذراعان بجانب الجسم </w:t>
            </w:r>
            <w:r w:rsidR="00794050">
              <w:rPr>
                <w:rFonts w:asciiTheme="minorBidi" w:hAnsiTheme="minorBidi" w:cstheme="minorBidi" w:hint="cs"/>
                <w:sz w:val="18"/>
                <w:szCs w:val="24"/>
                <w:rtl/>
              </w:rPr>
              <w:t>والكفين على الأرض.</w:t>
            </w:r>
          </w:p>
        </w:tc>
        <w:tc>
          <w:tcPr>
            <w:tcW w:w="1418" w:type="dxa"/>
          </w:tcPr>
          <w:p w:rsidR="00644203" w:rsidRPr="006D16A1" w:rsidP="00644203" w14:paraId="43051802" w14:textId="1776687F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sz w:val="22"/>
                <w:szCs w:val="30"/>
                <w:rtl/>
              </w:rPr>
              <w:t>(          )</w:t>
            </w:r>
          </w:p>
        </w:tc>
      </w:tr>
      <w:tr w14:paraId="123729F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RPr="00A160BD" w:rsidP="00644203" w14:paraId="090B99AF" w14:textId="149AF11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5ـ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644203" w14:paraId="34EB4241" w14:textId="291701B1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يتم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تغيير اتجاه الجسم لجميع الاتجاهات من خلال الدوران حول المحور الطولي.</w:t>
            </w:r>
          </w:p>
        </w:tc>
        <w:tc>
          <w:tcPr>
            <w:tcW w:w="1418" w:type="dxa"/>
          </w:tcPr>
          <w:p w:rsidR="00644203" w:rsidRPr="006D16A1" w:rsidP="00644203" w14:paraId="1D138DE4" w14:textId="40A27EE7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sz w:val="22"/>
                <w:szCs w:val="30"/>
                <w:rtl/>
              </w:rPr>
              <w:t>(          )</w:t>
            </w:r>
          </w:p>
        </w:tc>
      </w:tr>
      <w:tr w14:paraId="7CE0325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RPr="00A160BD" w:rsidP="00644203" w14:paraId="7AF96DE3" w14:textId="226A89E4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6ـ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644203" w14:paraId="7FA39953" w14:textId="39F24CD7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في مهارة نقل الأداة فوق الرأس يكون النظر متجهاً للأمام.</w:t>
            </w:r>
          </w:p>
        </w:tc>
        <w:tc>
          <w:tcPr>
            <w:tcW w:w="1418" w:type="dxa"/>
          </w:tcPr>
          <w:p w:rsidR="00644203" w:rsidRPr="006D16A1" w:rsidP="00644203" w14:paraId="4DF9A29D" w14:textId="50524811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sz w:val="22"/>
                <w:szCs w:val="30"/>
                <w:rtl/>
              </w:rPr>
              <w:t>(          )</w:t>
            </w:r>
          </w:p>
        </w:tc>
      </w:tr>
      <w:tr w14:paraId="2374978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RPr="00A160BD" w:rsidP="00644203" w14:paraId="1F1EFF37" w14:textId="56339E1B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7ـ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644203" w14:paraId="1E215555" w14:textId="2F78DF23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يراعى في المشي المتزن استقامة الجسم وعدم تأرجحه للجانبين.</w:t>
            </w:r>
          </w:p>
        </w:tc>
        <w:tc>
          <w:tcPr>
            <w:tcW w:w="1418" w:type="dxa"/>
          </w:tcPr>
          <w:p w:rsidR="00644203" w:rsidRPr="006D16A1" w:rsidP="00644203" w14:paraId="0331AADD" w14:textId="666725C8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sz w:val="22"/>
                <w:szCs w:val="30"/>
                <w:rtl/>
              </w:rPr>
              <w:t>(          )</w:t>
            </w:r>
          </w:p>
        </w:tc>
      </w:tr>
      <w:tr w14:paraId="25AF72C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RPr="00A160BD" w:rsidP="00644203" w14:paraId="54B14D84" w14:textId="2228864D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8ـ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644203" w14:paraId="597BC49C" w14:textId="150613B2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تؤدى مهارة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تنطيط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الكرة باليدين على الأرض من وضع الوقوف فتحاً.</w:t>
            </w:r>
          </w:p>
        </w:tc>
        <w:tc>
          <w:tcPr>
            <w:tcW w:w="1418" w:type="dxa"/>
          </w:tcPr>
          <w:p w:rsidR="00644203" w:rsidRPr="006D16A1" w:rsidP="00644203" w14:paraId="30F798D8" w14:textId="0C635335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sz w:val="22"/>
                <w:szCs w:val="30"/>
                <w:rtl/>
              </w:rPr>
              <w:t>(          )</w:t>
            </w:r>
          </w:p>
        </w:tc>
      </w:tr>
      <w:tr w14:paraId="328452B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RPr="00A160BD" w:rsidP="00644203" w14:paraId="0952E0A7" w14:textId="45D2C8C1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9ـ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644203" w14:paraId="347E2F3E" w14:textId="48E19264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أثناء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تنطيط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الكرة باليدين تثنى الركبتين ويثنى الذراعين بحيث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يكون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الساعدين موازيان للأرض تقريباً.</w:t>
            </w:r>
          </w:p>
        </w:tc>
        <w:tc>
          <w:tcPr>
            <w:tcW w:w="1418" w:type="dxa"/>
          </w:tcPr>
          <w:p w:rsidR="00644203" w:rsidRPr="006D16A1" w:rsidP="00644203" w14:paraId="4B81180C" w14:textId="1148E4CC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sz w:val="22"/>
                <w:szCs w:val="30"/>
                <w:rtl/>
              </w:rPr>
              <w:t>(          )</w:t>
            </w:r>
          </w:p>
        </w:tc>
      </w:tr>
      <w:tr w14:paraId="3FFF4B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644203" w:rsidRPr="00A160BD" w:rsidP="00644203" w14:paraId="0BA0A18A" w14:textId="56B724CF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10ـ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A160BD" w:rsidP="00644203" w14:paraId="06485489" w14:textId="4E819E74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المرونة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الإيجابية هي التي تتضمن جميع مفاصل الجسم.</w:t>
            </w:r>
          </w:p>
        </w:tc>
        <w:tc>
          <w:tcPr>
            <w:tcW w:w="1418" w:type="dxa"/>
          </w:tcPr>
          <w:p w:rsidR="00644203" w:rsidRPr="006D16A1" w:rsidP="00644203" w14:paraId="2C61D398" w14:textId="72435ED1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 w:rsidRPr="006D16A1">
              <w:rPr>
                <w:sz w:val="22"/>
                <w:szCs w:val="30"/>
                <w:rtl/>
              </w:rPr>
              <w:t>(          )</w:t>
            </w:r>
          </w:p>
        </w:tc>
      </w:tr>
      <w:tr w14:paraId="1CBFEF40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1E5B13" w:rsidP="00644203" w14:paraId="417E8320" w14:textId="262C84A6">
            <w:pPr>
              <w:spacing w:after="0" w:line="240" w:lineRule="auto"/>
              <w:rPr>
                <w:rFonts w:hint="cs"/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11ـ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2D79435C" w14:textId="36F49C2C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في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مهارة الارتكاز على الظهر ترفع الرجلين والمقعدة حتى الارتكاز على الظهر.</w:t>
            </w:r>
          </w:p>
        </w:tc>
        <w:tc>
          <w:tcPr>
            <w:tcW w:w="1418" w:type="dxa"/>
          </w:tcPr>
          <w:p w:rsidR="001E5B13" w:rsidRPr="006D16A1" w:rsidP="00644203" w14:paraId="2019E702" w14:textId="13C1A66C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tr w14:paraId="3291FE85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2D075F" w:rsidP="00644203" w14:paraId="1712AE14" w14:textId="61D6699D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12ـ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42AD0118" w14:textId="261ABFFC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السقوط هو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سقوط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على الكفين مع الحذر من ارتطام الوجه بالأرض.</w:t>
            </w:r>
          </w:p>
        </w:tc>
        <w:tc>
          <w:tcPr>
            <w:tcW w:w="1418" w:type="dxa"/>
          </w:tcPr>
          <w:p w:rsidR="001E5B13" w:rsidRPr="006D16A1" w:rsidP="00644203" w14:paraId="020FC8AB" w14:textId="2EE5D84F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tr w14:paraId="0A5CE600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2D075F" w:rsidP="00644203" w14:paraId="7E4F116E" w14:textId="556B070A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13ـ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3A5C9D53" w14:textId="59B734EC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تؤدى مهارة الارتكاز على المقعدة من وضع الجلوس الطويل واستناد على الأرض.</w:t>
            </w:r>
          </w:p>
        </w:tc>
        <w:tc>
          <w:tcPr>
            <w:tcW w:w="1418" w:type="dxa"/>
          </w:tcPr>
          <w:p w:rsidR="001E5B13" w:rsidRPr="006D16A1" w:rsidP="00644203" w14:paraId="0E0C5671" w14:textId="220DC6D2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tr w14:paraId="26D090D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2D075F" w:rsidP="00644203" w14:paraId="54BB57D9" w14:textId="6239DF89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14ـ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32260A28" w14:textId="40AD3E51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يعد الوقوف على الرأس من مهارات الثبات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والاتزان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</w:t>
            </w:r>
            <w:r w:rsidR="00533333">
              <w:rPr>
                <w:rFonts w:asciiTheme="minorBidi" w:hAnsiTheme="minorBidi" w:cstheme="minorBidi" w:hint="cs"/>
                <w:sz w:val="18"/>
                <w:szCs w:val="24"/>
                <w:rtl/>
              </w:rPr>
              <w:t>والتي تصنف ضمن المهارات الحركية الأساسية.</w:t>
            </w:r>
          </w:p>
        </w:tc>
        <w:tc>
          <w:tcPr>
            <w:tcW w:w="1418" w:type="dxa"/>
          </w:tcPr>
          <w:p w:rsidR="001E5B13" w:rsidRPr="006D16A1" w:rsidP="00644203" w14:paraId="786070B4" w14:textId="3A07D8C7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tr w14:paraId="4A46B646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2D075F" w:rsidP="00644203" w14:paraId="7BE19C39" w14:textId="28B158D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15ـ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19332EF8" w14:textId="2D5AF9DB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تعتبر مهارة الميزان الجانبي إحدى مهارات الثبات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والاتزان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.</w:t>
            </w:r>
          </w:p>
        </w:tc>
        <w:tc>
          <w:tcPr>
            <w:tcW w:w="1418" w:type="dxa"/>
          </w:tcPr>
          <w:p w:rsidR="001E5B13" w:rsidRPr="006D16A1" w:rsidP="00644203" w14:paraId="5B9DA819" w14:textId="5AA86184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tr w14:paraId="0FD7B7DA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2D075F" w:rsidP="00644203" w14:paraId="434C6789" w14:textId="1E88D1DA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16ـ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652CBBD3" w14:textId="06FB2D84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تسهم مهارة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تنطيط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الكرة باليدين في الهواء إلى تطوير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وتنمية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عنصر الاتزان.</w:t>
            </w:r>
          </w:p>
        </w:tc>
        <w:tc>
          <w:tcPr>
            <w:tcW w:w="1418" w:type="dxa"/>
          </w:tcPr>
          <w:p w:rsidR="001E5B13" w:rsidRPr="006D16A1" w:rsidP="00644203" w14:paraId="002E6B51" w14:textId="014C9800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tr w14:paraId="096915B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2D075F" w:rsidP="00644203" w14:paraId="77942975" w14:textId="2309833E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17ـ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0A0758A8" w14:textId="4469B21B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في مهارة السقوط الخلفي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تكون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اليدان أول ما يقاب</w:t>
            </w:r>
            <w:r>
              <w:rPr>
                <w:rFonts w:asciiTheme="minorBidi" w:hAnsiTheme="minorBidi" w:cstheme="minorBidi" w:hint="eastAsia"/>
                <w:sz w:val="18"/>
                <w:szCs w:val="24"/>
                <w:rtl/>
              </w:rPr>
              <w:t>ل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الأرض مع اتجاه أصابع اليدين للخلف.</w:t>
            </w:r>
          </w:p>
        </w:tc>
        <w:tc>
          <w:tcPr>
            <w:tcW w:w="1418" w:type="dxa"/>
          </w:tcPr>
          <w:p w:rsidR="001E5B13" w:rsidRPr="006D16A1" w:rsidP="00644203" w14:paraId="56E0CEC4" w14:textId="17FE89AC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tr w14:paraId="6C25EC76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2D075F" w:rsidP="00644203" w14:paraId="50F1E385" w14:textId="7D7C6C2F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18ـ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6AB238DC" w14:textId="034D18B1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تنمى المرونة من خلال تمرين ( الوقوف ) الذراعين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جانباً ,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ثني الجذع جانباً.</w:t>
            </w:r>
          </w:p>
        </w:tc>
        <w:tc>
          <w:tcPr>
            <w:tcW w:w="1418" w:type="dxa"/>
          </w:tcPr>
          <w:p w:rsidR="001E5B13" w:rsidRPr="006D16A1" w:rsidP="00644203" w14:paraId="523C3E11" w14:textId="624DB96A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tr w14:paraId="553FD359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2D075F" w:rsidP="00644203" w14:paraId="3784A62E" w14:textId="62EC8F4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19ـ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76E7F625" w14:textId="22DF5D1A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يتم تدريب الطلاب على الاتزان من خلال المشي المتزن 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على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خط مستقيم.</w:t>
            </w:r>
          </w:p>
        </w:tc>
        <w:tc>
          <w:tcPr>
            <w:tcW w:w="1418" w:type="dxa"/>
          </w:tcPr>
          <w:p w:rsidR="001E5B13" w:rsidRPr="006D16A1" w:rsidP="00644203" w14:paraId="3BDAD590" w14:textId="5FAA40AC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  <w:tr w14:paraId="4707084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1E5B13" w:rsidRPr="002D075F" w:rsidP="00644203" w14:paraId="79543B33" w14:textId="5E93C2F4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20ـ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1E5B13" w:rsidRPr="00A160BD" w:rsidP="00644203" w14:paraId="2F7002DF" w14:textId="048A872E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>في</w:t>
            </w:r>
            <w:r>
              <w:rPr>
                <w:rFonts w:asciiTheme="minorBidi" w:hAnsiTheme="minorBidi" w:cstheme="minorBidi" w:hint="cs"/>
                <w:sz w:val="18"/>
                <w:szCs w:val="24"/>
                <w:rtl/>
              </w:rPr>
              <w:t xml:space="preserve"> مهارة نقل الأداة فوق الرأس تكون الحركة انسيابية مع المحافظة على طول الخطوة وثبات الإيقاع الحركي</w:t>
            </w:r>
          </w:p>
        </w:tc>
        <w:tc>
          <w:tcPr>
            <w:tcW w:w="1418" w:type="dxa"/>
          </w:tcPr>
          <w:p w:rsidR="001E5B13" w:rsidRPr="006D16A1" w:rsidP="00644203" w14:paraId="772AFBB3" w14:textId="5F7EFF86">
            <w:pPr>
              <w:spacing w:after="0" w:line="240" w:lineRule="auto"/>
              <w:rPr>
                <w:sz w:val="22"/>
                <w:szCs w:val="30"/>
                <w:rtl/>
              </w:rPr>
            </w:pPr>
            <w:r w:rsidRPr="006D16A1">
              <w:rPr>
                <w:rFonts w:hint="cs"/>
                <w:color w:val="000000"/>
                <w:sz w:val="22"/>
                <w:szCs w:val="30"/>
                <w:rtl/>
              </w:rPr>
              <w:t>(          )</w:t>
            </w:r>
          </w:p>
        </w:tc>
      </w:tr>
    </w:tbl>
    <w:p w:rsidR="001E5B13" w:rsidP="001E5B13" w14:paraId="51081CC4" w14:textId="1D49C0B9">
      <w:pPr>
        <w:spacing w:after="0" w:line="240" w:lineRule="auto"/>
        <w:rPr>
          <w:rFonts w:hint="cs"/>
          <w:color w:val="000000"/>
          <w:sz w:val="24"/>
          <w:rtl/>
        </w:rPr>
      </w:pPr>
    </w:p>
    <w:p w:rsidR="001E5B13" w:rsidP="001E5B13" w14:paraId="4C3D9D31" w14:textId="77777777">
      <w:pPr>
        <w:spacing w:after="0" w:line="240" w:lineRule="auto"/>
        <w:rPr>
          <w:rFonts w:hint="cs"/>
          <w:color w:val="000000"/>
          <w:sz w:val="24"/>
          <w:rtl/>
        </w:rPr>
      </w:pPr>
    </w:p>
    <w:p w:rsidR="001E5B13" w:rsidP="001E5B13" w14:paraId="72C430AC" w14:textId="77777777">
      <w:pPr>
        <w:spacing w:after="0" w:line="240" w:lineRule="auto"/>
        <w:rPr>
          <w:rFonts w:hint="cs"/>
          <w:color w:val="000000"/>
          <w:sz w:val="24"/>
          <w:rtl/>
        </w:rPr>
      </w:pPr>
    </w:p>
    <w:p w:rsidR="001E5B13" w:rsidP="001E5B13" w14:paraId="6B8C2873" w14:textId="77777777">
      <w:pPr>
        <w:spacing w:after="0" w:line="240" w:lineRule="auto"/>
        <w:rPr>
          <w:rFonts w:hint="cs"/>
          <w:color w:val="000000"/>
          <w:sz w:val="24"/>
          <w:rtl/>
        </w:rPr>
      </w:pPr>
    </w:p>
    <w:p w:rsidR="001E5B13" w:rsidP="001E5B13" w14:paraId="7AF8A841" w14:textId="77777777">
      <w:pPr>
        <w:spacing w:after="0" w:line="240" w:lineRule="auto"/>
        <w:rPr>
          <w:rFonts w:hint="cs"/>
          <w:color w:val="000000"/>
          <w:sz w:val="24"/>
          <w:rtl/>
        </w:rPr>
      </w:pPr>
    </w:p>
    <w:p w:rsidR="001E5B13" w:rsidP="001E5B13" w14:paraId="121BCA62" w14:textId="77777777">
      <w:pPr>
        <w:spacing w:after="0" w:line="240" w:lineRule="auto"/>
        <w:rPr>
          <w:rFonts w:hint="cs"/>
          <w:color w:val="000000"/>
          <w:sz w:val="24"/>
          <w:rtl/>
        </w:rPr>
      </w:pPr>
    </w:p>
    <w:p w:rsidR="001E5B13" w:rsidP="001E5B13" w14:paraId="49599059" w14:textId="675DBCAB">
      <w:pPr>
        <w:spacing w:after="0" w:line="240" w:lineRule="auto"/>
        <w:rPr>
          <w:rFonts w:hint="cs"/>
          <w:color w:val="000000"/>
          <w:sz w:val="18"/>
          <w:szCs w:val="26"/>
          <w:rtl/>
        </w:rPr>
      </w:pPr>
      <w:r w:rsidRPr="0072282B">
        <w:rPr>
          <w:rFonts w:hint="cs"/>
          <w:color w:val="FF0000"/>
          <w:sz w:val="18"/>
          <w:szCs w:val="26"/>
          <w:rtl/>
        </w:rPr>
        <w:t>السؤال</w:t>
      </w:r>
      <w:r w:rsidRPr="0072282B">
        <w:rPr>
          <w:rFonts w:hint="cs"/>
          <w:color w:val="FF0000"/>
          <w:sz w:val="18"/>
          <w:szCs w:val="26"/>
          <w:rtl/>
        </w:rPr>
        <w:t xml:space="preserve"> الثاني: اختار/ي الإجابة الصحيحة فيما يلي:</w:t>
      </w:r>
    </w:p>
    <w:p w:rsidR="0072282B" w:rsidP="001E5B13" w14:paraId="26704322" w14:textId="77777777">
      <w:pPr>
        <w:spacing w:after="0" w:line="240" w:lineRule="auto"/>
        <w:rPr>
          <w:rFonts w:hint="cs"/>
          <w:color w:val="000000"/>
          <w:sz w:val="18"/>
          <w:szCs w:val="26"/>
          <w:rtl/>
        </w:rPr>
      </w:pPr>
    </w:p>
    <w:tbl>
      <w:tblPr>
        <w:tblStyle w:val="TableGrid"/>
        <w:bidiVisual/>
        <w:tblW w:w="10253" w:type="dxa"/>
        <w:jc w:val="center"/>
        <w:tblInd w:w="720" w:type="dxa"/>
        <w:tblLook w:val="04A0"/>
      </w:tblPr>
      <w:tblGrid>
        <w:gridCol w:w="3417"/>
        <w:gridCol w:w="3418"/>
        <w:gridCol w:w="3418"/>
      </w:tblGrid>
      <w:tr w14:paraId="164AAF2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42E640A4" w14:textId="46DC25D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1ـ .............. هي القدرة على التوافق الجيد للحركات التي يقوم بها الفرد سواء جميع أجزاء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جسمه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أو جزء منه.</w:t>
            </w:r>
          </w:p>
        </w:tc>
      </w:tr>
      <w:tr w14:paraId="5C2A6B5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2E45BA8B" w14:textId="7A7D32C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الرشاقة.</w:t>
            </w:r>
          </w:p>
        </w:tc>
        <w:tc>
          <w:tcPr>
            <w:tcW w:w="3418" w:type="dxa"/>
          </w:tcPr>
          <w:p w:rsidR="002D075F" w:rsidP="001E5B13" w14:paraId="4412230A" w14:textId="4608525A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 ( ب ) المرونة.</w:t>
            </w:r>
          </w:p>
        </w:tc>
        <w:tc>
          <w:tcPr>
            <w:tcW w:w="3418" w:type="dxa"/>
          </w:tcPr>
          <w:p w:rsidR="002D075F" w:rsidP="001E5B13" w14:paraId="5AA7385F" w14:textId="66B74704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bookmarkStart w:id="1" w:name="_GoBack"/>
            <w:bookmarkEnd w:id="1"/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ج ) جميع ما ذكر صحيح.</w:t>
            </w:r>
          </w:p>
        </w:tc>
      </w:tr>
      <w:tr w14:paraId="71792B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62C317E9" w14:textId="2842C582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2ـ </w:t>
            </w:r>
            <w:r w:rsidR="00C258A5">
              <w:rPr>
                <w:rFonts w:hint="cs"/>
                <w:color w:val="000000"/>
                <w:sz w:val="18"/>
                <w:szCs w:val="26"/>
                <w:rtl/>
              </w:rPr>
              <w:t xml:space="preserve">في مهارة الانزلاق الصحيح يتم الارتقاء </w:t>
            </w:r>
            <w:r w:rsidR="00C258A5">
              <w:rPr>
                <w:rFonts w:hint="cs"/>
                <w:color w:val="000000"/>
                <w:sz w:val="18"/>
                <w:szCs w:val="26"/>
                <w:rtl/>
              </w:rPr>
              <w:t>لرفع</w:t>
            </w:r>
            <w:r w:rsidR="00C258A5">
              <w:rPr>
                <w:rFonts w:hint="cs"/>
                <w:color w:val="000000"/>
                <w:sz w:val="18"/>
                <w:szCs w:val="26"/>
                <w:rtl/>
              </w:rPr>
              <w:t xml:space="preserve"> الجسم في:</w:t>
            </w:r>
          </w:p>
        </w:tc>
      </w:tr>
      <w:tr w14:paraId="7727C8B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214D4CAE" w14:textId="0FD1BF84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</w:t>
            </w:r>
            <w:r w:rsidR="00C258A5">
              <w:rPr>
                <w:rFonts w:hint="cs"/>
                <w:color w:val="000000"/>
                <w:sz w:val="18"/>
                <w:szCs w:val="26"/>
                <w:rtl/>
              </w:rPr>
              <w:t>( أ ) الهواء.</w:t>
            </w:r>
          </w:p>
        </w:tc>
        <w:tc>
          <w:tcPr>
            <w:tcW w:w="3418" w:type="dxa"/>
          </w:tcPr>
          <w:p w:rsidR="002D075F" w:rsidP="001E5B13" w14:paraId="2D837412" w14:textId="4B57ADC2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الأرض.</w:t>
            </w:r>
          </w:p>
        </w:tc>
        <w:tc>
          <w:tcPr>
            <w:tcW w:w="3418" w:type="dxa"/>
          </w:tcPr>
          <w:p w:rsidR="002D075F" w:rsidP="001E5B13" w14:paraId="64DFC224" w14:textId="15B89EF8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( ج ) لا شي</w:t>
            </w:r>
            <w:r>
              <w:rPr>
                <w:rFonts w:hint="eastAsia"/>
                <w:color w:val="000000"/>
                <w:sz w:val="18"/>
                <w:szCs w:val="26"/>
                <w:rtl/>
              </w:rPr>
              <w:t>ء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مما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ذكر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.</w:t>
            </w:r>
          </w:p>
        </w:tc>
      </w:tr>
      <w:tr w14:paraId="58056AD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29E88364" w14:textId="0F39086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3ـ في مهارة الانزلاق الصحيح تهبط القدم المعاكسة على الأرض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وهي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في اتجاه:</w:t>
            </w:r>
          </w:p>
        </w:tc>
      </w:tr>
      <w:tr w14:paraId="63C53F2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6E17AF23" w14:textId="61C499EE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اليمين.</w:t>
            </w:r>
          </w:p>
        </w:tc>
        <w:tc>
          <w:tcPr>
            <w:tcW w:w="3418" w:type="dxa"/>
          </w:tcPr>
          <w:p w:rsidR="002D075F" w:rsidP="001E5B13" w14:paraId="1DA6B5E5" w14:textId="1CF4433F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الانزلاق.</w:t>
            </w:r>
          </w:p>
        </w:tc>
        <w:tc>
          <w:tcPr>
            <w:tcW w:w="3418" w:type="dxa"/>
          </w:tcPr>
          <w:p w:rsidR="002D075F" w:rsidP="001E5B13" w14:paraId="633E3006" w14:textId="77EB3762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ج ) اليسار.</w:t>
            </w:r>
          </w:p>
        </w:tc>
      </w:tr>
      <w:tr w14:paraId="40E15C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30657FB7" w14:textId="238ABEC1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4ـ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أثناء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أداء مهارة نقل الأداة فوق الرأس يتم رفع الذراعين جانباً للمساعدة في حفظ توازن:</w:t>
            </w:r>
          </w:p>
        </w:tc>
      </w:tr>
      <w:tr w14:paraId="2E1167F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66D90156" w14:textId="4364D470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الجسم.</w:t>
            </w:r>
          </w:p>
        </w:tc>
        <w:tc>
          <w:tcPr>
            <w:tcW w:w="3418" w:type="dxa"/>
          </w:tcPr>
          <w:p w:rsidR="002D075F" w:rsidP="001E5B13" w14:paraId="2E152087" w14:textId="0E36A661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الأداة.</w:t>
            </w:r>
          </w:p>
        </w:tc>
        <w:tc>
          <w:tcPr>
            <w:tcW w:w="3418" w:type="dxa"/>
          </w:tcPr>
          <w:p w:rsidR="002D075F" w:rsidP="001E5B13" w14:paraId="1343E0BD" w14:textId="3896453E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ج ) لا شيء مما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ذكر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.</w:t>
            </w:r>
          </w:p>
        </w:tc>
      </w:tr>
      <w:tr w14:paraId="7650173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139C82BC" w14:textId="3280FE35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5ـ عند بدء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التنطيط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يتحرك الساعدان من مفصلي </w:t>
            </w:r>
            <w:r w:rsidR="00F0456A">
              <w:rPr>
                <w:rFonts w:hint="cs"/>
                <w:color w:val="000000"/>
                <w:sz w:val="18"/>
                <w:szCs w:val="26"/>
                <w:rtl/>
              </w:rPr>
              <w:t xml:space="preserve">المرفقين مع ثني </w:t>
            </w:r>
            <w:r w:rsidR="00F0456A">
              <w:rPr>
                <w:rFonts w:hint="cs"/>
                <w:color w:val="000000"/>
                <w:sz w:val="18"/>
                <w:szCs w:val="26"/>
                <w:rtl/>
              </w:rPr>
              <w:t>العضد ,</w:t>
            </w:r>
            <w:r w:rsidR="00F0456A">
              <w:rPr>
                <w:rFonts w:hint="cs"/>
                <w:color w:val="000000"/>
                <w:sz w:val="18"/>
                <w:szCs w:val="26"/>
                <w:rtl/>
              </w:rPr>
              <w:t xml:space="preserve"> ويتم دفع الكرة من مفصلي:</w:t>
            </w:r>
          </w:p>
        </w:tc>
      </w:tr>
      <w:tr w14:paraId="4FEFC5A6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79B3FA14" w14:textId="6A0E2459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الرسغين.</w:t>
            </w:r>
          </w:p>
        </w:tc>
        <w:tc>
          <w:tcPr>
            <w:tcW w:w="3418" w:type="dxa"/>
          </w:tcPr>
          <w:p w:rsidR="002D075F" w:rsidP="001E5B13" w14:paraId="088DB752" w14:textId="3AFF2A7F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الكتفين.</w:t>
            </w:r>
          </w:p>
        </w:tc>
        <w:tc>
          <w:tcPr>
            <w:tcW w:w="3418" w:type="dxa"/>
          </w:tcPr>
          <w:p w:rsidR="002D075F" w:rsidP="001E5B13" w14:paraId="511FE70D" w14:textId="4D75BB10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ج )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جميع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ما ذكر صحيح.</w:t>
            </w:r>
          </w:p>
        </w:tc>
      </w:tr>
      <w:tr w14:paraId="24FF378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53B6C061" w14:textId="5A7025E7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6ـ ............... هي قدرة الفرد على أداء الحركات الرياضية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إلى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أوسع مدى تسمح به المفاصل.</w:t>
            </w:r>
          </w:p>
        </w:tc>
      </w:tr>
      <w:tr w14:paraId="406E125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63EC070F" w14:textId="6EF4197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) المرونة.</w:t>
            </w:r>
          </w:p>
        </w:tc>
        <w:tc>
          <w:tcPr>
            <w:tcW w:w="3418" w:type="dxa"/>
          </w:tcPr>
          <w:p w:rsidR="002D075F" w:rsidP="001E5B13" w14:paraId="70D7A615" w14:textId="5F3E983B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السرعة.</w:t>
            </w:r>
          </w:p>
        </w:tc>
        <w:tc>
          <w:tcPr>
            <w:tcW w:w="3418" w:type="dxa"/>
          </w:tcPr>
          <w:p w:rsidR="002D075F" w:rsidP="001E5B13" w14:paraId="680FC7BA" w14:textId="0401A078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ج ) الرشاقة.</w:t>
            </w:r>
          </w:p>
        </w:tc>
      </w:tr>
      <w:tr w14:paraId="7FC29F5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1BF777FB" w14:textId="4F1E22A2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7ـ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من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العوامل المؤثرة في المرونة:</w:t>
            </w:r>
          </w:p>
        </w:tc>
      </w:tr>
      <w:tr w14:paraId="3DCA431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42C2372E" w14:textId="098FDBE8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) العمر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الزمني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.</w:t>
            </w:r>
          </w:p>
        </w:tc>
        <w:tc>
          <w:tcPr>
            <w:tcW w:w="3418" w:type="dxa"/>
          </w:tcPr>
          <w:p w:rsidR="002D075F" w:rsidP="001E5B13" w14:paraId="2FCBB3B5" w14:textId="7F62FEC6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العمر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التدريبي.</w:t>
            </w:r>
          </w:p>
        </w:tc>
        <w:tc>
          <w:tcPr>
            <w:tcW w:w="3418" w:type="dxa"/>
          </w:tcPr>
          <w:p w:rsidR="002D075F" w:rsidP="001E5B13" w14:paraId="111DC2E3" w14:textId="007783A2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ج )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جميع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ما ذكر صحيح.</w:t>
            </w:r>
          </w:p>
        </w:tc>
      </w:tr>
      <w:tr w14:paraId="2100281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3E38B839" w14:textId="1C17679F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8ـ في مهارة السقوط الأمامي يمد مفصلي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الركبتين ,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مع مد الذراعين ...... .</w:t>
            </w:r>
          </w:p>
        </w:tc>
      </w:tr>
      <w:tr w14:paraId="1D7E42F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1F6C0AD7" w14:textId="2C09A872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) عالياً.</w:t>
            </w:r>
          </w:p>
        </w:tc>
        <w:tc>
          <w:tcPr>
            <w:tcW w:w="3418" w:type="dxa"/>
          </w:tcPr>
          <w:p w:rsidR="002D075F" w:rsidP="001E5B13" w14:paraId="0EE8A2DD" w14:textId="13D4EEF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أماماً.</w:t>
            </w:r>
          </w:p>
        </w:tc>
        <w:tc>
          <w:tcPr>
            <w:tcW w:w="3418" w:type="dxa"/>
          </w:tcPr>
          <w:p w:rsidR="002D075F" w:rsidP="001E5B13" w14:paraId="3B1486A5" w14:textId="70FBA1B5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ج ) خلفاً.</w:t>
            </w:r>
          </w:p>
        </w:tc>
      </w:tr>
      <w:tr w14:paraId="59A5C7C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15257929" w14:textId="4FE442D9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9ـ ............... هي التي تتضمن المفاصل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الداخلة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في الحركة المعنية.</w:t>
            </w:r>
          </w:p>
        </w:tc>
      </w:tr>
      <w:tr w14:paraId="60CDF7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690017A9" w14:textId="2D979A5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)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المرونة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الخاصة.</w:t>
            </w:r>
          </w:p>
        </w:tc>
        <w:tc>
          <w:tcPr>
            <w:tcW w:w="3418" w:type="dxa"/>
          </w:tcPr>
          <w:p w:rsidR="002D075F" w:rsidP="001E5B13" w14:paraId="43989BCA" w14:textId="6AE11987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E814EE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المرونة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العامة.</w:t>
            </w:r>
          </w:p>
        </w:tc>
        <w:tc>
          <w:tcPr>
            <w:tcW w:w="3418" w:type="dxa"/>
          </w:tcPr>
          <w:p w:rsidR="002D075F" w:rsidP="001E5B13" w14:paraId="67E1E9A9" w14:textId="638B45A4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ج ) السرعة.</w:t>
            </w:r>
          </w:p>
        </w:tc>
      </w:tr>
      <w:tr w14:paraId="7B27FAE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1E493FF9" w14:textId="32D11AA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10ـ في مهارة السقوط الأمامي يثنى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مفصل .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...........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بشكل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تدريجي لزيادة امتصاص صدمة الهبوط.</w:t>
            </w:r>
          </w:p>
        </w:tc>
      </w:tr>
      <w:tr w14:paraId="65F6FC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47BCFE6B" w14:textId="7DAE950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أ ) الكتف.</w:t>
            </w:r>
          </w:p>
        </w:tc>
        <w:tc>
          <w:tcPr>
            <w:tcW w:w="3418" w:type="dxa"/>
          </w:tcPr>
          <w:p w:rsidR="002D075F" w:rsidP="001E5B13" w14:paraId="38792B42" w14:textId="589D4408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ب ) المرفق.</w:t>
            </w:r>
          </w:p>
        </w:tc>
        <w:tc>
          <w:tcPr>
            <w:tcW w:w="3418" w:type="dxa"/>
          </w:tcPr>
          <w:p w:rsidR="002D075F" w:rsidP="001E5B13" w14:paraId="7868C268" w14:textId="654001A0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ج ) الرسغ.</w:t>
            </w:r>
          </w:p>
        </w:tc>
      </w:tr>
      <w:tr w14:paraId="71CB06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5A4A5C7D" w14:textId="680136B2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11ـ </w:t>
            </w:r>
            <w:r w:rsidR="00E814EE">
              <w:rPr>
                <w:rFonts w:hint="cs"/>
                <w:color w:val="000000"/>
                <w:sz w:val="18"/>
                <w:szCs w:val="26"/>
                <w:rtl/>
              </w:rPr>
              <w:t xml:space="preserve">تعتبر حركة الارتكاز على المقعدة من مهارات الثبات والاتزان والتي تتضمن المهارات </w:t>
            </w:r>
            <w:r w:rsidR="00E814EE">
              <w:rPr>
                <w:rFonts w:hint="cs"/>
                <w:color w:val="000000"/>
                <w:sz w:val="18"/>
                <w:szCs w:val="26"/>
                <w:rtl/>
              </w:rPr>
              <w:t>الحركية .</w:t>
            </w:r>
            <w:r w:rsidR="00E814EE">
              <w:rPr>
                <w:rFonts w:hint="cs"/>
                <w:color w:val="000000"/>
                <w:sz w:val="18"/>
                <w:szCs w:val="26"/>
                <w:rtl/>
              </w:rPr>
              <w:t>............... .</w:t>
            </w:r>
          </w:p>
        </w:tc>
      </w:tr>
      <w:tr w14:paraId="098AEF3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814EE" w14:paraId="280B6746" w14:textId="360BCC6F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أ ) الأساسية.</w:t>
            </w:r>
          </w:p>
        </w:tc>
        <w:tc>
          <w:tcPr>
            <w:tcW w:w="3418" w:type="dxa"/>
          </w:tcPr>
          <w:p w:rsidR="002D075F" w:rsidP="001E5B13" w14:paraId="5885A5B8" w14:textId="2447C7A4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الغير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أساسية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.</w:t>
            </w:r>
          </w:p>
        </w:tc>
        <w:tc>
          <w:tcPr>
            <w:tcW w:w="3418" w:type="dxa"/>
          </w:tcPr>
          <w:p w:rsidR="002D075F" w:rsidP="001E5B13" w14:paraId="2B0C14E9" w14:textId="3109EFC4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ج ) لاشي ء مما ذكر.</w:t>
            </w:r>
          </w:p>
        </w:tc>
      </w:tr>
      <w:tr w14:paraId="5453807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4366A84E" w14:textId="772782B2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12ـ يتم السقوط الجانبي بأخذ خطوة ....................... ثم السقوط على رجل الطعن (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الساق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ثم الفخذ ثم المقعدة ).</w:t>
            </w:r>
          </w:p>
        </w:tc>
      </w:tr>
      <w:tr w14:paraId="52BF4EA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3AB22D24" w14:textId="20FD7204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) للأمام.</w:t>
            </w:r>
          </w:p>
        </w:tc>
        <w:tc>
          <w:tcPr>
            <w:tcW w:w="3418" w:type="dxa"/>
          </w:tcPr>
          <w:p w:rsidR="002D075F" w:rsidP="001E5B13" w14:paraId="607A84A9" w14:textId="70C2A528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ب ) للخلف.</w:t>
            </w:r>
          </w:p>
        </w:tc>
        <w:tc>
          <w:tcPr>
            <w:tcW w:w="3418" w:type="dxa"/>
          </w:tcPr>
          <w:p w:rsidR="002D075F" w:rsidP="001E5B13" w14:paraId="0606ED03" w14:textId="048658D1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ج ) طعن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جانبي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.</w:t>
            </w:r>
          </w:p>
        </w:tc>
      </w:tr>
      <w:tr w14:paraId="2500BA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5763A6BE" w14:textId="3C2FDD86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13ـ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في مهارة الصد من الخارج إلى الداخل (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>مومتنج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ـ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>ماكي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) من الثبات تستقر قبضة الذراع المدافعة بمحاذاة:</w:t>
            </w:r>
          </w:p>
        </w:tc>
      </w:tr>
      <w:tr w14:paraId="59C5EC73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547CE680" w14:textId="4A2C4FC7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الجسم.</w:t>
            </w:r>
          </w:p>
        </w:tc>
        <w:tc>
          <w:tcPr>
            <w:tcW w:w="3418" w:type="dxa"/>
          </w:tcPr>
          <w:p w:rsidR="002D075F" w:rsidP="001E5B13" w14:paraId="56A38F72" w14:textId="7646F3C7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المرفق.</w:t>
            </w:r>
          </w:p>
        </w:tc>
        <w:tc>
          <w:tcPr>
            <w:tcW w:w="3418" w:type="dxa"/>
          </w:tcPr>
          <w:p w:rsidR="002D075F" w:rsidP="001E5B13" w14:paraId="48F0D270" w14:textId="07E3FA2A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الكتف.</w:t>
            </w:r>
          </w:p>
        </w:tc>
      </w:tr>
      <w:tr w14:paraId="7BCD020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1F4D83FB" w14:textId="4055738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14ـ</w:t>
            </w:r>
            <w:r w:rsidR="000E5EE9">
              <w:rPr>
                <w:rFonts w:hint="cs"/>
                <w:color w:val="000000"/>
                <w:sz w:val="18"/>
                <w:szCs w:val="26"/>
                <w:rtl/>
              </w:rPr>
              <w:t xml:space="preserve"> تؤدى مهارة الصد من أعلى إلى ٍأسفل ( أري ـ </w:t>
            </w:r>
            <w:r w:rsidR="000E5EE9">
              <w:rPr>
                <w:rFonts w:hint="cs"/>
                <w:color w:val="000000"/>
                <w:sz w:val="18"/>
                <w:szCs w:val="26"/>
                <w:rtl/>
              </w:rPr>
              <w:t>ماكي</w:t>
            </w:r>
            <w:r w:rsidR="000E5EE9">
              <w:rPr>
                <w:rFonts w:hint="cs"/>
                <w:color w:val="000000"/>
                <w:sz w:val="18"/>
                <w:szCs w:val="26"/>
                <w:rtl/>
              </w:rPr>
              <w:t xml:space="preserve"> ) من الثبات من...................... .</w:t>
            </w:r>
          </w:p>
        </w:tc>
      </w:tr>
      <w:tr w14:paraId="3B6311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3FB15888" w14:textId="5CC30921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الجري.</w:t>
            </w:r>
          </w:p>
        </w:tc>
        <w:tc>
          <w:tcPr>
            <w:tcW w:w="3418" w:type="dxa"/>
          </w:tcPr>
          <w:p w:rsidR="002D075F" w:rsidP="001E5B13" w14:paraId="119E36B2" w14:textId="3F6149C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وقفة الاستعداد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جونبي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ـ سوجي</w:t>
            </w:r>
          </w:p>
        </w:tc>
        <w:tc>
          <w:tcPr>
            <w:tcW w:w="3418" w:type="dxa"/>
          </w:tcPr>
          <w:p w:rsidR="002D075F" w:rsidP="001E5B13" w14:paraId="15A6CF15" w14:textId="7482E61E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الأمام.</w:t>
            </w:r>
          </w:p>
        </w:tc>
      </w:tr>
      <w:tr w14:paraId="40D52A8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621AFFD3" w14:textId="5553FC6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15ـ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0E5EE9">
              <w:rPr>
                <w:rFonts w:hint="cs"/>
                <w:color w:val="000000"/>
                <w:sz w:val="18"/>
                <w:szCs w:val="26"/>
                <w:rtl/>
              </w:rPr>
              <w:t xml:space="preserve">في مهارة الميزان الجانبي تكون الزاوية بين الرجل قريبة </w:t>
            </w:r>
            <w:r w:rsidR="000E5EE9">
              <w:rPr>
                <w:rFonts w:hint="cs"/>
                <w:color w:val="000000"/>
                <w:sz w:val="18"/>
                <w:szCs w:val="26"/>
                <w:rtl/>
              </w:rPr>
              <w:t>من .</w:t>
            </w:r>
            <w:r w:rsidR="000E5EE9">
              <w:rPr>
                <w:rFonts w:hint="cs"/>
                <w:color w:val="000000"/>
                <w:sz w:val="18"/>
                <w:szCs w:val="26"/>
                <w:rtl/>
              </w:rPr>
              <w:t>........ درجة.</w:t>
            </w:r>
          </w:p>
        </w:tc>
      </w:tr>
      <w:tr w14:paraId="3F962DD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62AB10B4" w14:textId="0AD328EB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90 .</w:t>
            </w:r>
          </w:p>
        </w:tc>
        <w:tc>
          <w:tcPr>
            <w:tcW w:w="3418" w:type="dxa"/>
          </w:tcPr>
          <w:p w:rsidR="002D075F" w:rsidP="001E5B13" w14:paraId="57ACBC68" w14:textId="6208E8A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80 .</w:t>
            </w:r>
          </w:p>
        </w:tc>
        <w:tc>
          <w:tcPr>
            <w:tcW w:w="3418" w:type="dxa"/>
          </w:tcPr>
          <w:p w:rsidR="002D075F" w:rsidP="001E5B13" w14:paraId="20BE4CD4" w14:textId="0051ED4A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40 .</w:t>
            </w:r>
          </w:p>
        </w:tc>
      </w:tr>
      <w:tr w14:paraId="7AB9F6A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68C578D8" w14:textId="3DA249BA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16ـ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 xml:space="preserve"> يساهم ............. في تنمية قوة عضلات الرجلين والبطن 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>والذراعين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>.</w:t>
            </w:r>
          </w:p>
        </w:tc>
      </w:tr>
      <w:tr w14:paraId="64496CF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5D321CE7" w14:textId="6179082A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( أ ) الجلوس.</w:t>
            </w:r>
          </w:p>
        </w:tc>
        <w:tc>
          <w:tcPr>
            <w:tcW w:w="3418" w:type="dxa"/>
          </w:tcPr>
          <w:p w:rsidR="002D075F" w:rsidP="001E5B13" w14:paraId="668BBC68" w14:textId="1B030A10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الدوران.</w:t>
            </w:r>
          </w:p>
        </w:tc>
        <w:tc>
          <w:tcPr>
            <w:tcW w:w="3418" w:type="dxa"/>
          </w:tcPr>
          <w:p w:rsidR="002D075F" w:rsidP="001E5B13" w14:paraId="634835EB" w14:textId="7B93773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جميع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ما ذك</w:t>
            </w:r>
            <w:r>
              <w:rPr>
                <w:rFonts w:hint="eastAsia"/>
                <w:color w:val="000000"/>
                <w:sz w:val="18"/>
                <w:szCs w:val="26"/>
                <w:rtl/>
              </w:rPr>
              <w:t>ر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صحيح.</w:t>
            </w:r>
          </w:p>
        </w:tc>
      </w:tr>
      <w:tr w14:paraId="77C3DF0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6193A23D" w14:textId="4ED975C2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17ـ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 xml:space="preserve"> في مهارة الارتكاز على المقعدة يتم رفع القدمين عن الأرض مع امتداد الركبتين بالتزامن مع 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>رفع .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>...... .</w:t>
            </w:r>
          </w:p>
        </w:tc>
      </w:tr>
      <w:tr w14:paraId="6BC5E6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7DF89901" w14:textId="079619FA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( أ ) اليدين.</w:t>
            </w:r>
          </w:p>
        </w:tc>
        <w:tc>
          <w:tcPr>
            <w:tcW w:w="3418" w:type="dxa"/>
          </w:tcPr>
          <w:p w:rsidR="002D075F" w:rsidP="001E5B13" w14:paraId="4512B605" w14:textId="5EA5C986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ب ) الرأس.</w:t>
            </w:r>
          </w:p>
        </w:tc>
        <w:tc>
          <w:tcPr>
            <w:tcW w:w="3418" w:type="dxa"/>
          </w:tcPr>
          <w:p w:rsidR="002D075F" w:rsidP="001E5B13" w14:paraId="1AEC0699" w14:textId="4A6D4DFA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لا شي</w:t>
            </w:r>
            <w:r>
              <w:rPr>
                <w:rFonts w:hint="eastAsia"/>
                <w:color w:val="000000"/>
                <w:sz w:val="18"/>
                <w:szCs w:val="26"/>
                <w:rtl/>
              </w:rPr>
              <w:t>ء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مما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ذكر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.</w:t>
            </w:r>
          </w:p>
        </w:tc>
      </w:tr>
      <w:tr w14:paraId="330E9D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5EC12754" w14:textId="4EA2E409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18ـ</w:t>
            </w:r>
            <w:r w:rsidR="00A1090A">
              <w:rPr>
                <w:rFonts w:hint="cs"/>
                <w:color w:val="000000"/>
                <w:sz w:val="18"/>
                <w:szCs w:val="26"/>
                <w:rtl/>
              </w:rPr>
              <w:t xml:space="preserve"> تؤدى مهارة الوقوف على الرأس من وضع الاقعاء واليدين على الأرض باتساع الصدر والأصابع تشير إلى ....... .</w:t>
            </w:r>
          </w:p>
        </w:tc>
      </w:tr>
      <w:tr w14:paraId="751412A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55C8E0F5" w14:textId="25D1C568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( أ ) الخلف.</w:t>
            </w:r>
          </w:p>
        </w:tc>
        <w:tc>
          <w:tcPr>
            <w:tcW w:w="3418" w:type="dxa"/>
          </w:tcPr>
          <w:p w:rsidR="002D075F" w:rsidP="001E5B13" w14:paraId="166AF318" w14:textId="1930FEF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الأمام.</w:t>
            </w:r>
          </w:p>
        </w:tc>
        <w:tc>
          <w:tcPr>
            <w:tcW w:w="3418" w:type="dxa"/>
          </w:tcPr>
          <w:p w:rsidR="002D075F" w:rsidP="001E5B13" w14:paraId="3F6A88EF" w14:textId="3BAAF52B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جميع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ما ذكر صحيح.</w:t>
            </w:r>
          </w:p>
        </w:tc>
      </w:tr>
      <w:tr w14:paraId="284468EC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5334B659" w14:textId="371E6239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19ـ</w:t>
            </w:r>
            <w:r w:rsidR="00B71471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A1090A">
              <w:rPr>
                <w:rFonts w:hint="cs"/>
                <w:color w:val="000000"/>
                <w:sz w:val="18"/>
                <w:szCs w:val="26"/>
                <w:rtl/>
              </w:rPr>
              <w:t>تؤدى مهارة الطعن على القدمين بالتبادل من الوقوف والذراعان في ........... .</w:t>
            </w:r>
          </w:p>
        </w:tc>
      </w:tr>
      <w:tr w14:paraId="1444FAD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6C9A91F9" w14:textId="6674F2F8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( أ ) الوسط.</w:t>
            </w:r>
          </w:p>
        </w:tc>
        <w:tc>
          <w:tcPr>
            <w:tcW w:w="3418" w:type="dxa"/>
          </w:tcPr>
          <w:p w:rsidR="002D075F" w:rsidP="001E5B13" w14:paraId="00DEF1D3" w14:textId="07B2D335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ب ) الأسفل.</w:t>
            </w:r>
          </w:p>
        </w:tc>
        <w:tc>
          <w:tcPr>
            <w:tcW w:w="3418" w:type="dxa"/>
          </w:tcPr>
          <w:p w:rsidR="002D075F" w:rsidP="00A1090A" w14:paraId="58321463" w14:textId="64C78E7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( ج ) الأعلى.   </w:t>
            </w:r>
          </w:p>
        </w:tc>
      </w:tr>
      <w:tr w14:paraId="6ACE61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1E5B13" w14:paraId="1283F157" w14:textId="4AB39129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20ـ</w:t>
            </w:r>
            <w:r w:rsidR="00B71471">
              <w:rPr>
                <w:rFonts w:hint="cs"/>
                <w:color w:val="000000"/>
                <w:sz w:val="18"/>
                <w:szCs w:val="26"/>
                <w:rtl/>
              </w:rPr>
              <w:t xml:space="preserve"> في مهارة السقوط الأمامي يرفع الرأس عالياً والهبوط </w:t>
            </w:r>
            <w:r w:rsidR="00B71471">
              <w:rPr>
                <w:rFonts w:hint="cs"/>
                <w:color w:val="000000"/>
                <w:sz w:val="18"/>
                <w:szCs w:val="26"/>
                <w:rtl/>
              </w:rPr>
              <w:t>على .</w:t>
            </w:r>
            <w:r w:rsidR="00B71471">
              <w:rPr>
                <w:rFonts w:hint="cs"/>
                <w:color w:val="000000"/>
                <w:sz w:val="18"/>
                <w:szCs w:val="26"/>
                <w:rtl/>
              </w:rPr>
              <w:t>........... .</w:t>
            </w:r>
          </w:p>
        </w:tc>
      </w:tr>
      <w:tr w14:paraId="05249A2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1E5B13" w14:paraId="705B4F4F" w14:textId="139E15DB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( أ ) الظهر.</w:t>
            </w:r>
          </w:p>
        </w:tc>
        <w:tc>
          <w:tcPr>
            <w:tcW w:w="3418" w:type="dxa"/>
          </w:tcPr>
          <w:p w:rsidR="002D075F" w:rsidP="001E5B13" w14:paraId="79FE81A8" w14:textId="7D9CD438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( ب ) الصدر.</w:t>
            </w:r>
          </w:p>
        </w:tc>
        <w:tc>
          <w:tcPr>
            <w:tcW w:w="3418" w:type="dxa"/>
          </w:tcPr>
          <w:p w:rsidR="002D075F" w:rsidP="001E5B13" w14:paraId="2DDCA7F8" w14:textId="56B232E4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A1090A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( ج ) لاشي ء مما ذكر.</w:t>
            </w:r>
          </w:p>
        </w:tc>
      </w:tr>
    </w:tbl>
    <w:p w:rsidR="001E5B13" w:rsidRPr="001E5B13" w:rsidP="001E5B13" w14:paraId="4F2FD868" w14:textId="77777777">
      <w:pPr>
        <w:spacing w:after="0" w:line="240" w:lineRule="auto"/>
        <w:rPr>
          <w:color w:val="000000"/>
          <w:sz w:val="18"/>
          <w:szCs w:val="26"/>
        </w:rPr>
      </w:pPr>
    </w:p>
    <w:p w:rsidR="0047721D" w:rsidP="0047721D" w14:paraId="0DFA8423" w14:textId="29710486">
      <w:pPr>
        <w:spacing w:after="0" w:line="240" w:lineRule="auto"/>
        <w:jc w:val="center"/>
        <w:rPr>
          <w:rFonts w:hint="cs"/>
          <w:color w:val="000000"/>
          <w:sz w:val="24"/>
          <w:rtl/>
        </w:rPr>
      </w:pPr>
    </w:p>
    <w:p w:rsidR="00992435" w:rsidP="0047721D" w14:paraId="1432F7CF" w14:textId="77777777">
      <w:pPr>
        <w:spacing w:after="0" w:line="240" w:lineRule="auto"/>
        <w:jc w:val="center"/>
        <w:rPr>
          <w:rFonts w:hint="cs"/>
          <w:color w:val="000000"/>
          <w:sz w:val="24"/>
          <w:rtl/>
        </w:rPr>
      </w:pPr>
    </w:p>
    <w:p w:rsidR="00992435" w:rsidP="0047721D" w14:paraId="2582B1D2" w14:textId="57F60537">
      <w:pPr>
        <w:spacing w:after="0" w:line="240" w:lineRule="auto"/>
        <w:jc w:val="center"/>
        <w:rPr>
          <w:rFonts w:hint="cs"/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مع تمنياتي للجميع بالتوفيق</w:t>
      </w:r>
    </w:p>
    <w:p w:rsidR="00992435" w:rsidP="0047721D" w14:paraId="0259781A" w14:textId="51C48042">
      <w:pPr>
        <w:spacing w:after="0" w:line="240" w:lineRule="auto"/>
        <w:jc w:val="center"/>
        <w:rPr>
          <w:rFonts w:hint="cs"/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 xml:space="preserve">      </w:t>
      </w:r>
    </w:p>
    <w:p w:rsidR="00992435" w:rsidRPr="00BB5901" w:rsidP="0047721D" w14:paraId="3D611DE4" w14:textId="5BBC3B5F">
      <w:pPr>
        <w:spacing w:after="0" w:line="240" w:lineRule="auto"/>
        <w:jc w:val="center"/>
        <w:rPr>
          <w:color w:val="000000"/>
          <w:sz w:val="24"/>
          <w:rtl/>
        </w:rPr>
        <w:sectPr w:rsidSect="00367B50"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  <w:r>
        <w:rPr>
          <w:rFonts w:hint="cs"/>
          <w:color w:val="000000"/>
          <w:sz w:val="24"/>
          <w:rtl/>
        </w:rPr>
        <w:t xml:space="preserve">                   </w:t>
      </w:r>
      <w:r>
        <w:rPr>
          <w:rFonts w:hint="cs"/>
          <w:color w:val="000000"/>
          <w:sz w:val="24"/>
          <w:rtl/>
        </w:rPr>
        <w:t>معلم</w:t>
      </w:r>
      <w:r>
        <w:rPr>
          <w:rFonts w:hint="cs"/>
          <w:color w:val="000000"/>
          <w:sz w:val="24"/>
          <w:rtl/>
        </w:rPr>
        <w:t>/ة المادة:</w:t>
      </w:r>
    </w:p>
    <w:tbl>
      <w:tblPr>
        <w:tblStyle w:val="TableNormal"/>
        <w:tblpPr w:leftFromText="180" w:rightFromText="180" w:vertAnchor="text" w:horzAnchor="margin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47CA0" w:rsidP="00D228B7">
            <w:pPr>
              <w:bidi/>
              <w:spacing w:after="0" w:line="240" w:lineRule="auto"/>
              <w:ind w:left="357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447CA0" w:rsidP="00D228B7">
            <w:pPr>
              <w:bidi/>
              <w:spacing w:after="0" w:line="240" w:lineRule="auto"/>
              <w:ind w:left="357" w:right="0"/>
              <w:jc w:val="center"/>
              <w:rPr>
                <w:rFonts w:ascii="Traditional Arabic" w:eastAsia="Traditional Arabic" w:hAnsi="Traditional Arabic" w:cs="Traditional Arabic"/>
                <w:b w:val="0"/>
                <w:bCs w:val="0"/>
                <w:sz w:val="22"/>
                <w:szCs w:val="22"/>
                <w:lang w:val="en-US" w:eastAsia="en-US" w:bidi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6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447CA0" w:rsidP="00D228B7">
            <w:pPr>
              <w:bidi/>
              <w:spacing w:after="0" w:line="240" w:lineRule="auto"/>
              <w:ind w:left="357" w:right="0"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المادة:  التربية البدنية و الدفاع عن النفس </w:t>
            </w: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47CA0" w:rsidP="00D228B7">
            <w:pPr>
              <w:bidi/>
              <w:spacing w:after="0" w:line="240" w:lineRule="auto"/>
              <w:ind w:left="357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447CA0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447CA0" w:rsidP="00142AF3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bookmarkStart w:id="2" w:name="_gjdgxs" w:colFirst="0" w:colLast="0"/>
            <w:bookmarkEnd w:id="2"/>
            <w:r w:rsidRPr="00447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 w:rsidRPr="00447C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Pr="00447CA0" w:rsidR="00142AF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الثالث</w:t>
            </w:r>
            <w:r w:rsidRPr="00447CA0" w:rsidR="00827CF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الابتدائي </w:t>
            </w:r>
            <w:r w:rsidRPr="00447C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( أنتساب )</w:t>
            </w: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47CA0" w:rsidP="00D228B7">
            <w:pPr>
              <w:bidi/>
              <w:spacing w:after="0" w:line="240" w:lineRule="auto"/>
              <w:ind w:left="125" w:right="0" w:hanging="125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 w:rsidRPr="00447C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Pr="00447C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447CA0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447CA0" w:rsidP="00D228B7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447CA0" w:rsidP="00D228B7">
            <w:pPr>
              <w:bidi/>
              <w:spacing w:after="0" w:line="240" w:lineRule="auto"/>
              <w:ind w:left="357"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447CA0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447CA0" w:rsidP="00D228B7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447CA0" w:rsidP="00C14601">
            <w:pPr>
              <w:bidi/>
              <w:spacing w:after="0" w:line="240" w:lineRule="auto"/>
              <w:ind w:left="357" w:right="0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2"/>
                <w:szCs w:val="22"/>
                <w:lang w:val="en-US" w:eastAsia="en-US" w:bidi="ar-SA"/>
              </w:rPr>
            </w:pPr>
            <w:r w:rsidRPr="00447CA0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rtl/>
                <w:lang w:val="en-US" w:eastAsia="en-US" w:bidi="ar-SA"/>
              </w:rPr>
              <w:t xml:space="preserve">أسئلة اختبار الفصل الدراسي </w:t>
            </w:r>
            <w:r w:rsidRPr="00447CA0" w:rsidR="00C14601">
              <w:rPr>
                <w:rFonts w:ascii="Times New Roman" w:eastAsia="Times New Roman" w:hAnsi="Times New Roman" w:cs="Times New Roman" w:hint="cs"/>
                <w:b/>
                <w:bCs w:val="0"/>
                <w:sz w:val="22"/>
                <w:szCs w:val="22"/>
                <w:rtl/>
                <w:lang w:val="en-US" w:eastAsia="en-US" w:bidi="ar-SA"/>
              </w:rPr>
              <w:t>الأول</w:t>
            </w:r>
            <w:r w:rsidRPr="00447CA0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rtl/>
                <w:lang w:val="en-US" w:eastAsia="en-US" w:bidi="ar-SA"/>
              </w:rPr>
              <w:t xml:space="preserve"> من العام الدر</w:t>
            </w:r>
            <w:r w:rsidRPr="00447CA0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rtl/>
                <w:lang w:val="en-US" w:eastAsia="en-US" w:bidi="ar-SA"/>
              </w:rPr>
              <w:t xml:space="preserve">اسي </w:t>
            </w:r>
            <w:r w:rsidRPr="00447CA0">
              <w:rPr>
                <w:rFonts w:ascii="Times New Roman" w:eastAsia="Times New Roman" w:hAnsi="Times New Roman" w:cs="Times New Roman" w:hint="cs"/>
                <w:b/>
                <w:bCs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7CA0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rtl/>
                <w:lang w:val="en-US" w:eastAsia="en-US" w:bidi="ar-SA"/>
              </w:rPr>
              <w:t>144</w:t>
            </w:r>
            <w:r w:rsidRPr="00447CA0">
              <w:rPr>
                <w:rFonts w:ascii="Times New Roman" w:eastAsia="Times New Roman" w:hAnsi="Times New Roman" w:cs="Times New Roman" w:hint="cs"/>
                <w:b/>
                <w:bCs w:val="0"/>
                <w:sz w:val="22"/>
                <w:szCs w:val="22"/>
                <w:rtl/>
                <w:lang w:val="en-US" w:eastAsia="en-US" w:bidi="ar-SA"/>
              </w:rPr>
              <w:t xml:space="preserve">5 </w:t>
            </w:r>
            <w:r w:rsidRPr="00447CA0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rtl/>
                <w:lang w:val="en-US" w:eastAsia="en-US" w:bidi="ar-SA"/>
              </w:rPr>
              <w:t>هـ</w:t>
            </w:r>
          </w:p>
        </w:tc>
      </w:tr>
    </w:tbl>
    <w:p w:rsidR="00122F44" w:rsidRPr="00447CA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0" w:right="0"/>
        <w:jc w:val="left"/>
        <w:rPr>
          <w:rFonts w:ascii="Arial" w:eastAsia="Arial" w:hAnsi="Arial" w:cs="Arial" w:hint="cs"/>
          <w:b w:val="0"/>
          <w:bCs w:val="0"/>
          <w:color w:val="000000"/>
          <w:sz w:val="22"/>
          <w:szCs w:val="22"/>
          <w:lang w:val="en-US" w:eastAsia="en-US" w:bidi="ar-SA"/>
        </w:rPr>
      </w:pPr>
    </w:p>
    <w:p w:rsidR="00122F44" w:rsidRPr="00447CA0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bCs w:val="0"/>
          <w:sz w:val="2"/>
          <w:szCs w:val="2"/>
          <w:u w:val="single"/>
          <w:lang w:val="en-US" w:eastAsia="en-US" w:bidi="ar-SA"/>
        </w:rPr>
      </w:pPr>
      <w:r w:rsidRPr="00447CA0" w:rsidR="00A56867">
        <w:rPr>
          <w:rFonts w:ascii="Traditional Arabic" w:eastAsia="Traditional Arabic" w:hAnsi="Traditional Arabic" w:cs="Traditional Arabic"/>
          <w:b/>
          <w:bCs w:val="0"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3B54E1">
        <w:tblPrEx>
          <w:tblW w:w="10445" w:type="dxa"/>
          <w:tblInd w:w="295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447CA0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  <w:r w:rsidRPr="00447CA0" w:rsidR="00A56867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447CA0" w:rsidP="00D94019">
            <w:pPr>
              <w:bidi/>
              <w:spacing w:after="0" w:line="240" w:lineRule="auto"/>
              <w:ind w:left="0" w:right="0"/>
              <w:jc w:val="center"/>
              <w:rPr>
                <w:rFonts w:ascii="Traditional Arabic" w:eastAsia="Traditional Arabic" w:hAnsi="Traditional Arabic" w:cs="Traditional Arabic"/>
                <w:b/>
                <w:bCs w:val="0"/>
                <w:sz w:val="22"/>
                <w:szCs w:val="22"/>
                <w:lang w:val="en-US" w:eastAsia="en-US" w:bidi="ar-SA"/>
              </w:rPr>
            </w:pPr>
            <w:r w:rsidRPr="00447CA0" w:rsidR="00A56867">
              <w:rPr>
                <w:rFonts w:ascii="Traditional Arabic" w:eastAsia="Traditional Arabic" w:hAnsi="Traditional Arabic" w:cs="Traditional Arabic"/>
                <w:b/>
                <w:bCs w:val="0"/>
                <w:color w:val="A6A6A6"/>
                <w:sz w:val="22"/>
                <w:szCs w:val="22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447CA0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  <w:r w:rsidRPr="00447CA0" w:rsidR="00A56867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447CA0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447CA0" w:rsidR="00A56867">
              <w:rPr>
                <w:rFonts w:ascii="Traditional Arabic" w:eastAsia="Traditional Arabic" w:hAnsi="Traditional Arabic" w:cs="Traditional Arabic"/>
                <w:b/>
                <w:bCs w:val="0"/>
                <w:color w:val="A6A6A6"/>
                <w:sz w:val="22"/>
                <w:szCs w:val="22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447CA0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  <w:r w:rsidRPr="00447CA0" w:rsidR="00A56867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447CA0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</w:p>
        </w:tc>
      </w:tr>
      <w:tr w:rsidTr="00D228B7">
        <w:tblPrEx>
          <w:tblW w:w="10445" w:type="dxa"/>
          <w:tblInd w:w="29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447CA0" w:rsidP="00D9401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</w:pPr>
            <w:r w:rsidRPr="00447CA0" w:rsidR="00622D56">
              <w:rPr>
                <w:rFonts w:ascii="Times New Roman" w:eastAsia="Times New Roman" w:hAnsi="Times New Roman" w:cs="Times New Roman" w:hint="cs"/>
                <w:b/>
                <w:bCs w:val="0"/>
                <w:sz w:val="22"/>
                <w:szCs w:val="22"/>
                <w:rtl/>
                <w:lang w:val="en-US" w:eastAsia="en-US" w:bidi="ar-SA"/>
              </w:rPr>
              <w:t>40</w:t>
            </w:r>
            <w:r w:rsidRPr="00447CA0" w:rsidR="00A56867">
              <w:rPr>
                <w:rFonts w:ascii="Times New Roman" w:eastAsia="Times New Roman" w:hAnsi="Times New Roman" w:cs="Times New Roman"/>
                <w:b/>
                <w:bCs w:val="0"/>
                <w:sz w:val="22"/>
                <w:szCs w:val="22"/>
                <w:lang w:val="en-US" w:eastAsia="en-US" w:bidi="ar-SA"/>
              </w:rPr>
              <w:t xml:space="preserve">  </w:t>
            </w:r>
          </w:p>
        </w:tc>
      </w:tr>
    </w:tbl>
    <w:p w:rsidR="00122F44" w:rsidRPr="00447CA0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bCs w:val="0"/>
          <w:sz w:val="2"/>
          <w:szCs w:val="2"/>
          <w:u w:val="single"/>
          <w:lang w:val="en-US" w:eastAsia="en-US" w:bidi="ar-SA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447CA0" w:rsidP="00FA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bookmarkStart w:id="3" w:name="_30j0zll" w:colFirst="0" w:colLast="0"/>
            <w:bookmarkEnd w:id="3"/>
            <w:r w:rsidRPr="00447CA0" w:rsidR="00A56867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السؤال الأول</w:t>
            </w:r>
            <w:r w:rsidRPr="00447CA0" w:rsidR="00D97F3A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A56867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: </w:t>
            </w:r>
            <w:r w:rsidRPr="00447CA0" w:rsidR="00622D56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ضع </w:t>
            </w:r>
            <w:r w:rsidRPr="00447CA0" w:rsidR="00D97F3A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/ </w:t>
            </w:r>
            <w:r w:rsidRPr="00447CA0" w:rsidR="00A56867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ي </w:t>
            </w:r>
            <w:r w:rsidRPr="00447CA0" w:rsidR="00622D56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FA6FA8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دائرة على </w:t>
            </w:r>
            <w:r w:rsidRPr="00447CA0" w:rsidR="00A56867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الإجابة الصحيحة </w:t>
            </w:r>
            <w:r w:rsidRPr="00447CA0" w:rsidR="00FA6FA8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في</w:t>
            </w:r>
            <w:r w:rsidRPr="00447CA0" w:rsidR="00A56867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ما يلي</w:t>
            </w:r>
            <w:r w:rsidRPr="00447CA0" w:rsidR="00622D56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A56867">
              <w:rPr>
                <w:rFonts w:ascii="Times New Roman" w:eastAsia="Arial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447CA0" w:rsidP="00142AF3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E705E9"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يحدث انخفاض في معدل دقات القلب</w:t>
            </w:r>
            <w:r w:rsidRPr="00447CA0" w:rsidR="00142AF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142AF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أثناء الراحة الإيجابية، و زيادتها أثناء النشاط يدل على معرفة ماذا يحدث في للقلب أثناء ممارسة الن</w:t>
            </w:r>
            <w:r w:rsidRPr="00447CA0" w:rsidR="00142AF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شاط البدني  </w:t>
            </w:r>
            <w:r w:rsidRPr="00447CA0" w:rsidR="0085331D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447CA0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447CA0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85331D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خطأ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3674F" w:rsidRPr="00447CA0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3674F" w:rsidRPr="00447CA0" w:rsidP="0085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85331D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3674F" w:rsidRPr="00447CA0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447CA0" w:rsidP="00142AF3">
            <w:pPr>
              <w:bidi/>
              <w:spacing w:after="0" w:line="240" w:lineRule="auto"/>
              <w:ind w:left="24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عند أداء مهارة الانزلاق الصحيح في اتجاه الخلفي و الجانبي يتم بعمل خطوة طويلة يتم بعدها خطوة قصيرة </w:t>
            </w:r>
            <w:r w:rsidRPr="00447CA0" w:rsidR="00D509A3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E705E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47CA0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0" w:right="0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E705E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47CA0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خطأ</w:t>
            </w:r>
            <w:r w:rsidRPr="00447CA0" w:rsidR="0085331D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47CA0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447CA0" w:rsidP="00142AF3">
            <w:pPr>
              <w:tabs>
                <w:tab w:val="left" w:pos="8025"/>
              </w:tabs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يتم مهارة الارتكاز بطريقة صحيحة على الظهر مع تغير الاتجاه رفع الرجلين والمقعدة حتى الارتكاز عل</w:t>
            </w: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ى الظهر </w:t>
            </w:r>
            <w:r w:rsidRPr="00447CA0" w:rsidR="00D509A3"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3674F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47CA0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0C19EC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3674F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47CA0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0C19EC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47CA0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960F44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F5185C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447CA0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447CA0" w:rsidP="003B281E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عند أداء مهارة  نقل الأداء فوق الرأس بثبات و اتزان لا يراعي في المشي المتزن استقامة الجسم و تأرجحه للجانبين  </w:t>
            </w:r>
            <w:r w:rsidRPr="00447CA0" w:rsidR="00F5185C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F676C6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0C19EC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960F44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F5185C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F676C6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0C19EC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>خطا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960F44"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47CA0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447CA0" w:rsidP="00142AF3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تعرف المرونة بأنها هي قدرة الفرد على أداء الحركات الرياضية إلى أوسع مدى تسمح</w:t>
            </w: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به المفاصل</w:t>
            </w:r>
            <w:r w:rsidRPr="00447CA0" w:rsidR="00D509A3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؟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3674F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47CA0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A10F8A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F5185C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3674F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47CA0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0C19EC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خطأ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8720E4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47CA0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447CA0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447CA0" w:rsidP="00142AF3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عند أداء مهارة تنطيط الكرة باليدين على الأرض يراعى أن  يكون من وضع الوقوف فتحا يميل الجزء العلوي من الجسم إلى </w:t>
            </w:r>
            <w:r w:rsidRPr="00447CA0" w:rsidR="00142AF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</w:t>
            </w: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قليلا</w:t>
            </w:r>
            <w:r w:rsidRPr="00447CA0" w:rsidR="00CE0C01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  <w:lang w:val="en-US" w:eastAsia="en-US" w:bidi="ar-SA"/>
              </w:rPr>
              <w:t>.</w:t>
            </w:r>
            <w:r w:rsidRPr="00447CA0" w:rsidR="000D710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314C04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؟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3B54E1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الأمام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8720E4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3B54E1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47CA0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>الخلف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8720E4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47CA0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الجانب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447CA0" w:rsidP="00142AF3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لا يعتبر التصور </w:t>
            </w: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الحركي هو استباق الحركة من خلال تنفيذها ذهنياً، ويختلف جودة التصور الحركي من طالب وطالبه لأخر تبعاً لنوعية الجهاز الحركي </w:t>
            </w:r>
            <w:r w:rsidRPr="00447CA0" w:rsidR="00CE0C01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؟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3B54E1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47CA0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3B54E1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47CA0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خطأ</w:t>
            </w:r>
            <w:r w:rsidRPr="00447CA0" w:rsidR="00827CF7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 w:rsidR="00D3067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CE0C01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447CA0" w:rsidP="00142AF3">
            <w:pPr>
              <w:bidi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تستخدم مهارة السقوط الأمامي عند أداء بعض المهارات الشائعة في بعض الألعاب الرياضية مثل مهارة الاستقبال من أسفل مع السقوط في الكرة </w:t>
            </w:r>
            <w:r w:rsidRPr="00447CA0" w:rsidR="00142AF3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</w:t>
            </w:r>
            <w:r w:rsidRPr="00447CA0" w:rsidR="00A56867"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  <w:t>.؟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CE0C01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47CA0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السلة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CE0C01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الطائرة</w:t>
            </w: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D3067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CE0C01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اليد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447CA0" w:rsidP="00142AF3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لعنصر الاتزان  نوعان  وهما الاتزان الثابت و الاتزان المتحرك  </w:t>
            </w:r>
            <w:r w:rsidRPr="00447CA0" w:rsidR="00E34529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  <w:lang w:val="en-US" w:eastAsia="en-US" w:bidi="ar-SA"/>
              </w:rPr>
              <w:t>.</w:t>
            </w:r>
            <w:r w:rsidRPr="00447CA0" w:rsidR="00314C04"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  <w:t>؟</w:t>
            </w:r>
            <w:r w:rsidRPr="00447CA0" w:rsidR="00A56867"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E3452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E3452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447CA0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خطأ</w:t>
            </w:r>
            <w:r w:rsidRPr="00447CA0" w:rsidR="000275C6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74376C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 w:rsidR="00E3452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447CA0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E3452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447CA0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447CA0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447CA0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لا تع</w:t>
            </w:r>
            <w:r w:rsidRPr="00447CA0" w:rsidR="00142AF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تبر مهارة الارتكاز على المقعدة من مهارات الثبات والاتزان والتي تعد  ضمن المهارات الحركية الأساسية غيرا لانتقالية</w:t>
            </w:r>
            <w:r w:rsidRPr="00447CA0" w:rsidR="00E3452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. </w:t>
            </w:r>
            <w:r w:rsidRPr="00447CA0" w:rsidR="00314C04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E3452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447CA0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E3452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7DD6" w:rsidRPr="00447CA0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E34529"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7DD6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67DD6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447CA0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عند أداء مهارة الوقوف على الرأس يراعى أن تكون من وضع الإقعاء واليدين على الأرض باتساع الصدر والأصابع تشير إلى </w:t>
            </w:r>
            <w:r w:rsidRPr="00447CA0" w:rsidR="00142AF3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...........</w:t>
            </w: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740BD" w:rsidRPr="00447CA0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Calibri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 w:rsidR="00142AF3"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الأمام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740BD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sz w:val="20"/>
                <w:szCs w:val="20"/>
                <w:rtl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 xml:space="preserve">الخلف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40BD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 w:rsidR="00142AF3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الجانب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740BD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740BD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447CA0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تؤدي مهارة التنطيط الكرة بيد واحدة ومن رسغ اليد بدفع الكرة باليد المفتوحة لتنطيطها بالأرض </w:t>
            </w:r>
            <w:r w:rsidRPr="00447CA0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.............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C19EC" w:rsidRPr="00447CA0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خلفا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>أماما</w:t>
            </w: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جانبا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447CA0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يعتبر التصور الذهني  الحركي هو استباق الحركة من خلال تنفيذها ذهنياً</w:t>
            </w: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C19EC" w:rsidRPr="00447CA0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447CA0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عند أداء مهارة السقوط الخلفي بطريقة صحيحة يراعى أن تكون اليدان أول ما يقابل الأرض مع اتجاه أصابع اليدين </w:t>
            </w: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..........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C19EC" w:rsidRPr="00447CA0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للأمام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>للخلف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للجانب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447CA0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عند أداء مهارة الطعن على القدمين بالتبادل في جميع الاتجاهات أن تتحرك قدم إحدى الرجلين لاتجاه الطعن مع المحافظة على استقامة الجذع</w:t>
            </w: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C19EC" w:rsidRPr="00447CA0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16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447CA0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لا تعتبر</w:t>
            </w:r>
            <w:r w:rsidRPr="00447CA0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447CA0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مهارة  تنطيط الكرة باليدين في الهواء من المهارات الحركية الأساسية ( التعامل والتحكم )</w:t>
            </w: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C19EC" w:rsidRPr="00447CA0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Calibri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</w:pPr>
            <w:r w:rsidRPr="00447CA0">
              <w:rPr>
                <w:rFonts w:ascii="Times New Roman" w:eastAsia="Sakkal Majalla" w:hAnsi="Times New Roman" w:cs="Times New Roman" w:hint="cs"/>
                <w:b w:val="0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 w:hint="cs"/>
                <w:b w:val="0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19EC" w:rsidRPr="00447CA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left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C19EC" w:rsidRPr="00447CA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357" w:right="0" w:hanging="357"/>
              <w:jc w:val="center"/>
              <w:rPr>
                <w:rFonts w:ascii="Times New Roman" w:eastAsia="Sakkal Majalla" w:hAnsi="Times New Roman" w:cs="Times New Roman"/>
                <w:b w:val="0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</w:tbl>
    <w:p w:rsidR="00325C83" w:rsidRPr="00447CA0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</w:pPr>
    </w:p>
    <w:p w:rsidR="00325C83" w:rsidRPr="00447CA0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</w:pPr>
    </w:p>
    <w:p w:rsidR="00325C83" w:rsidRPr="00447CA0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</w:pPr>
    </w:p>
    <w:p w:rsidR="00325C83" w:rsidRPr="00447CA0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</w:pPr>
    </w:p>
    <w:p w:rsidR="00325C83" w:rsidRPr="00447CA0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</w:pPr>
    </w:p>
    <w:p w:rsidR="00325C83" w:rsidRPr="00447CA0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</w:pPr>
    </w:p>
    <w:p w:rsidR="00325C83" w:rsidRPr="00447CA0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</w:pPr>
    </w:p>
    <w:p w:rsidR="00325C83" w:rsidRPr="00447CA0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</w:pPr>
    </w:p>
    <w:p w:rsidR="00325C83" w:rsidRPr="00447CA0" w:rsidP="00C72E4B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</w:pPr>
    </w:p>
    <w:p w:rsidR="00122F44" w:rsidRPr="00447CA0" w:rsidP="003B281E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/>
          <w:bCs w:val="0"/>
          <w:sz w:val="24"/>
          <w:szCs w:val="24"/>
          <w:rtl/>
          <w:lang w:val="en-US" w:eastAsia="en-US" w:bidi="ar-SA"/>
        </w:rPr>
      </w:pPr>
      <w:r w:rsidRPr="00447CA0" w:rsidR="0074376C">
        <w:rPr>
          <w:rFonts w:ascii="Times New Roman" w:eastAsia="Traditional Arabic" w:hAnsi="Times New Roman" w:cs="Times New Roman"/>
          <w:b/>
          <w:bCs w:val="0"/>
          <w:sz w:val="24"/>
          <w:szCs w:val="24"/>
          <w:rtl/>
          <w:lang w:val="en-US" w:eastAsia="en-US" w:bidi="ar-SA"/>
        </w:rPr>
        <w:t xml:space="preserve">السؤال الثاني : </w:t>
      </w:r>
      <w:r w:rsidRPr="00447CA0" w:rsidR="003B281E"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  <w:t xml:space="preserve">ضع </w:t>
      </w:r>
      <w:r w:rsidRPr="00447CA0" w:rsidR="0074376C">
        <w:rPr>
          <w:rFonts w:ascii="Times New Roman" w:eastAsia="Traditional Arabic" w:hAnsi="Times New Roman" w:cs="Times New Roman"/>
          <w:b/>
          <w:bCs w:val="0"/>
          <w:sz w:val="24"/>
          <w:szCs w:val="24"/>
          <w:rtl/>
          <w:lang w:val="en-US" w:eastAsia="en-US" w:bidi="ar-SA"/>
        </w:rPr>
        <w:t xml:space="preserve"> / ي </w:t>
      </w:r>
      <w:r w:rsidRPr="00447CA0" w:rsidR="00AB26A7"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  <w:t>الرقم</w:t>
      </w:r>
      <w:r w:rsidRPr="00447CA0" w:rsidR="003B281E"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  <w:t xml:space="preserve"> </w:t>
      </w:r>
      <w:r w:rsidRPr="00447CA0" w:rsidR="00AB26A7"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  <w:t xml:space="preserve"> المناسب </w:t>
      </w:r>
      <w:r w:rsidRPr="00447CA0" w:rsidR="003B281E"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  <w:t xml:space="preserve"> للصورة </w:t>
      </w:r>
      <w:r w:rsidRPr="00447CA0" w:rsidR="00AB26A7">
        <w:rPr>
          <w:rFonts w:ascii="Times New Roman" w:eastAsia="Traditional Arabic" w:hAnsi="Times New Roman" w:cs="Times New Roman" w:hint="cs"/>
          <w:b/>
          <w:bCs w:val="0"/>
          <w:sz w:val="24"/>
          <w:szCs w:val="24"/>
          <w:rtl/>
          <w:lang w:val="en-US" w:eastAsia="en-US" w:bidi="ar-SA"/>
        </w:rPr>
        <w:t xml:space="preserve"> </w:t>
      </w:r>
      <w:r w:rsidRPr="00447CA0" w:rsidR="0074376C">
        <w:rPr>
          <w:rFonts w:ascii="Times New Roman" w:eastAsia="Traditional Arabic" w:hAnsi="Times New Roman" w:cs="Times New Roman"/>
          <w:b/>
          <w:bCs w:val="0"/>
          <w:sz w:val="24"/>
          <w:szCs w:val="24"/>
          <w:rtl/>
          <w:lang w:val="en-US" w:eastAsia="en-US" w:bidi="ar-SA"/>
        </w:rPr>
        <w:t xml:space="preserve"> ؟ </w:t>
      </w:r>
    </w:p>
    <w:p w:rsidR="007844DF" w:rsidRPr="00447CA0" w:rsidP="00325C83">
      <w:pPr>
        <w:bidi/>
        <w:spacing w:after="0" w:line="240" w:lineRule="auto"/>
        <w:ind w:left="357" w:right="0" w:hanging="782"/>
        <w:jc w:val="left"/>
        <w:rPr>
          <w:rFonts w:ascii="Traditional Arabic" w:eastAsia="Traditional Arabic" w:hAnsi="Traditional Arabic" w:cs="Traditional Arabic" w:hint="cs"/>
          <w:b/>
          <w:bCs w:val="0"/>
          <w:sz w:val="28"/>
          <w:szCs w:val="28"/>
          <w:u w:val="single"/>
          <w:rtl/>
          <w:lang w:val="en-US" w:eastAsia="en-US" w:bidi="ar-SA"/>
        </w:rPr>
      </w:pPr>
    </w:p>
    <w:p w:rsidR="00AB26A7" w:rsidRPr="00447CA0" w:rsidP="00325C83">
      <w:pPr>
        <w:bidi/>
        <w:spacing w:after="0" w:line="240" w:lineRule="auto"/>
        <w:ind w:left="357" w:right="0" w:hanging="782"/>
        <w:jc w:val="left"/>
        <w:rPr>
          <w:rFonts w:ascii="Traditional Arabic" w:eastAsia="Traditional Arabic" w:hAnsi="Traditional Arabic" w:cs="Traditional Arabic" w:hint="cs"/>
          <w:b/>
          <w:bCs w:val="0"/>
          <w:sz w:val="28"/>
          <w:szCs w:val="28"/>
          <w:u w:val="single"/>
          <w:rtl/>
          <w:lang w:val="en-US" w:eastAsia="en-US" w:bidi="ar-SA"/>
        </w:rPr>
      </w:pPr>
    </w:p>
    <w:p w:rsidR="004B477D" w:rsidRPr="00447CA0" w:rsidP="004B477D">
      <w:pPr>
        <w:numPr>
          <w:ilvl w:val="0"/>
          <w:numId w:val="5"/>
        </w:numPr>
        <w:bidi/>
        <w:spacing w:after="0" w:line="240" w:lineRule="auto"/>
        <w:ind w:left="218" w:right="0" w:hanging="360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</w:pPr>
      <w:r w:rsidRPr="00447CA0">
        <w:rPr>
          <w:rFonts w:ascii="Times New Roman" w:eastAsia="Traditional Arabic" w:hAnsi="Times New Roman" w:cs="Times New Roman"/>
          <w:b w:val="0"/>
          <w:bCs/>
          <w:sz w:val="22"/>
          <w:szCs w:val="22"/>
          <w:rtl/>
          <w:lang w:val="en-US" w:eastAsia="en-US" w:bidi="ar-SA"/>
        </w:rPr>
        <w:t>تنطيط الكرة بيد واحدة على الأرض</w:t>
      </w:r>
    </w:p>
    <w:p w:rsidR="004B477D" w:rsidRPr="00447CA0" w:rsidP="004B477D">
      <w:pPr>
        <w:bidi/>
        <w:spacing w:after="0" w:line="240" w:lineRule="auto"/>
        <w:ind w:left="142" w:right="0" w:hanging="284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</w:pPr>
    </w:p>
    <w:p w:rsidR="00AB26A7" w:rsidRPr="00447CA0" w:rsidP="004B477D">
      <w:pPr>
        <w:bidi/>
        <w:spacing w:after="0" w:line="240" w:lineRule="auto"/>
        <w:ind w:left="142" w:right="0" w:hanging="284"/>
        <w:jc w:val="left"/>
        <w:rPr>
          <w:rFonts w:ascii="Times New Roman" w:eastAsia="Traditional Arabic" w:hAnsi="Times New Roman" w:cs="Times New Roman"/>
          <w:b w:val="0"/>
          <w:bCs/>
          <w:sz w:val="22"/>
          <w:szCs w:val="22"/>
          <w:u w:val="single"/>
          <w:rtl/>
          <w:lang w:val="en-US" w:eastAsia="en-US" w:bidi="ar-SA"/>
        </w:rPr>
      </w:pPr>
    </w:p>
    <w:p w:rsidR="004B477D" w:rsidRPr="00447CA0" w:rsidP="004B477D">
      <w:pPr>
        <w:numPr>
          <w:ilvl w:val="0"/>
          <w:numId w:val="5"/>
        </w:numPr>
        <w:bidi/>
        <w:spacing w:after="0" w:line="240" w:lineRule="auto"/>
        <w:ind w:left="218" w:right="0" w:hanging="360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</w:pPr>
      <w:r w:rsidRPr="00447CA0">
        <w:rPr>
          <w:rFonts w:ascii="Times New Roman" w:eastAsia="Traditional Arabic" w:hAnsi="Times New Roman" w:cs="Times New Roman"/>
          <w:b w:val="0"/>
          <w:bCs/>
          <w:sz w:val="22"/>
          <w:szCs w:val="22"/>
          <w:rtl/>
          <w:lang w:val="en-US" w:eastAsia="en-US" w:bidi="ar-SA"/>
        </w:rPr>
        <w:t>الوقوف على الرأس بطريقة صحيحة</w:t>
      </w:r>
    </w:p>
    <w:p w:rsidR="004B477D" w:rsidRPr="00447CA0" w:rsidP="004B477D">
      <w:pPr>
        <w:bidi/>
        <w:spacing w:after="0" w:line="240" w:lineRule="auto"/>
        <w:ind w:left="142" w:right="0" w:hanging="284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</w:pPr>
    </w:p>
    <w:p w:rsidR="004B477D" w:rsidRPr="00447CA0" w:rsidP="004B477D">
      <w:pPr>
        <w:bidi/>
        <w:spacing w:after="0" w:line="240" w:lineRule="auto"/>
        <w:ind w:left="142" w:right="0" w:hanging="284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Cs w:val="0"/>
          <w:noProof/>
        </w:rPr>
        <w:pict>
          <v:shape id="صورة 3" o:spid="_x0000_s1026" type="#_x0000_t75" style="width:110.6pt;height:62.2pt;margin-top:9.25pt;margin-left:76.95pt;position:absolute;visibility:visible;z-index:251659264" filled="f" stroked="f">
            <v:imagedata r:id="rId7" o:title=""/>
            <w10:wrap type="square"/>
          </v:shape>
        </w:pict>
      </w:r>
    </w:p>
    <w:p w:rsidR="00AB26A7" w:rsidRPr="00447CA0" w:rsidP="004B477D">
      <w:pPr>
        <w:bidi/>
        <w:spacing w:after="0" w:line="240" w:lineRule="auto"/>
        <w:ind w:left="142" w:right="0" w:hanging="284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</w:pPr>
    </w:p>
    <w:p w:rsidR="004B477D" w:rsidRPr="00447CA0" w:rsidP="008B0C97">
      <w:pPr>
        <w:bidi/>
        <w:spacing w:after="0" w:line="240" w:lineRule="auto"/>
        <w:ind w:left="357" w:right="0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raditional Arabic" w:hAnsi="Times New Roman" w:cs="Times New Roman" w:hint="cs"/>
          <w:bCs w:val="0"/>
          <w:noProof/>
          <w:rtl/>
        </w:rPr>
        <w:pict>
          <v:rect id="_x0000_s1027" style="width:19.6pt;height:20.75pt;margin-top:1.9pt;margin-left:239.3pt;position:absolute;z-index:251667456">
            <v:textbox>
              <w:txbxContent>
                <w:p w:rsidR="003B281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Calibri"/>
                      <w:b w:val="0"/>
                      <w:bCs w:val="0"/>
                      <w:sz w:val="22"/>
                      <w:szCs w:val="22"/>
                      <w:lang w:val="en-US" w:eastAsia="en-US" w:bidi="ar-SA"/>
                    </w:rPr>
                  </w:pPr>
                  <w:r w:rsidR="00F76DC3">
                    <w:rPr>
                      <w:rFonts w:ascii="Calibri" w:eastAsia="Calibri" w:hAnsi="Calibri" w:cs="Calibri" w:hint="cs"/>
                      <w:b w:val="0"/>
                      <w:bCs w:val="0"/>
                      <w:sz w:val="22"/>
                      <w:szCs w:val="22"/>
                      <w:rtl/>
                      <w:lang w:val="en-US" w:eastAsia="en-US" w:bidi="ar-SA"/>
                    </w:rPr>
                    <w:t>6</w:t>
                  </w:r>
                </w:p>
              </w:txbxContent>
            </v:textbox>
          </v:rect>
        </w:pict>
      </w:r>
    </w:p>
    <w:p w:rsidR="004B477D" w:rsidRPr="00447CA0" w:rsidP="004B477D">
      <w:pPr>
        <w:bidi/>
        <w:spacing w:after="0" w:line="240" w:lineRule="auto"/>
        <w:ind w:left="142" w:right="0" w:hanging="284"/>
        <w:jc w:val="left"/>
        <w:rPr>
          <w:rFonts w:ascii="Times New Roman" w:eastAsia="Traditional Arabic" w:hAnsi="Times New Roman" w:cs="Times New Roman"/>
          <w:b w:val="0"/>
          <w:bCs/>
          <w:sz w:val="22"/>
          <w:szCs w:val="22"/>
          <w:lang w:val="en-US" w:eastAsia="en-US" w:bidi="ar-SA"/>
        </w:rPr>
      </w:pPr>
    </w:p>
    <w:p w:rsidR="00325C83" w:rsidRPr="00447CA0" w:rsidP="004B477D">
      <w:pPr>
        <w:bidi/>
        <w:spacing w:after="0" w:line="240" w:lineRule="auto"/>
        <w:ind w:left="142" w:right="0" w:hanging="284"/>
        <w:jc w:val="left"/>
        <w:rPr>
          <w:rFonts w:ascii="Times New Roman" w:eastAsia="Traditional Arabic" w:hAnsi="Times New Roman" w:cs="Times New Roman"/>
          <w:b w:val="0"/>
          <w:bCs/>
          <w:sz w:val="22"/>
          <w:szCs w:val="22"/>
          <w:lang w:val="en-US" w:eastAsia="en-US" w:bidi="ar-SA"/>
        </w:rPr>
      </w:pPr>
    </w:p>
    <w:p w:rsidR="004B477D" w:rsidRPr="00447CA0" w:rsidP="004B477D">
      <w:pPr>
        <w:numPr>
          <w:ilvl w:val="0"/>
          <w:numId w:val="5"/>
        </w:numPr>
        <w:bidi/>
        <w:spacing w:after="0" w:line="240" w:lineRule="auto"/>
        <w:ind w:left="218" w:right="0" w:hanging="360"/>
        <w:jc w:val="left"/>
        <w:rPr>
          <w:rFonts w:ascii="Traditional Arabic" w:eastAsia="Traditional Arabic" w:hAnsi="Traditional Arabic" w:cs="Traditional Arabic" w:hint="cs"/>
          <w:b/>
          <w:bCs w:val="0"/>
          <w:sz w:val="28"/>
          <w:szCs w:val="28"/>
          <w:rtl/>
          <w:lang w:val="en-US" w:eastAsia="en-US" w:bidi="ar-SA"/>
        </w:rPr>
      </w:pPr>
      <w:r>
        <w:rPr>
          <w:rFonts w:ascii="Times New Roman" w:hAnsi="Times New Roman" w:cs="Times New Roman"/>
          <w:bCs w:val="0"/>
          <w:noProof/>
        </w:rPr>
        <w:pict>
          <v:shape id="صورة 4" o:spid="_x0000_s1028" type="#_x0000_t75" style="width:107.25pt;height:46.65pt;margin-top:14.05pt;margin-left:76.95pt;position:absolute;visibility:visible;z-index:251660288" filled="f" stroked="f">
            <v:imagedata r:id="rId8" o:title=""/>
            <w10:wrap type="square"/>
          </v:shape>
        </w:pict>
      </w:r>
      <w:r w:rsidRPr="00447CA0" w:rsidR="00325C83">
        <w:rPr>
          <w:rFonts w:ascii="Times New Roman" w:eastAsia="Traditional Arabic" w:hAnsi="Times New Roman" w:cs="Times New Roman"/>
          <w:b w:val="0"/>
          <w:bCs/>
          <w:sz w:val="22"/>
          <w:szCs w:val="22"/>
          <w:rtl/>
          <w:lang w:val="en-US" w:eastAsia="en-US" w:bidi="ar-SA"/>
        </w:rPr>
        <w:t xml:space="preserve"> </w:t>
      </w:r>
      <w:r w:rsidRPr="00447CA0">
        <w:rPr>
          <w:rFonts w:ascii="Times New Roman" w:eastAsia="Traditional Arabic" w:hAnsi="Times New Roman" w:cs="Times New Roman"/>
          <w:b w:val="0"/>
          <w:bCs/>
          <w:sz w:val="22"/>
          <w:szCs w:val="22"/>
          <w:rtl/>
          <w:lang w:val="en-US" w:eastAsia="en-US" w:bidi="ar-SA"/>
        </w:rPr>
        <w:t>الميزان الجانبي</w:t>
      </w:r>
    </w:p>
    <w:p w:rsidR="004B477D" w:rsidRPr="00447CA0" w:rsidP="004B477D">
      <w:pPr>
        <w:bidi/>
        <w:spacing w:after="0" w:line="240" w:lineRule="auto"/>
        <w:ind w:left="142" w:right="0" w:hanging="284"/>
        <w:jc w:val="left"/>
        <w:rPr>
          <w:rFonts w:ascii="Traditional Arabic" w:eastAsia="Traditional Arabic" w:hAnsi="Traditional Arabic" w:cs="Traditional Arabic"/>
          <w:b/>
          <w:bCs w:val="0"/>
          <w:sz w:val="28"/>
          <w:szCs w:val="28"/>
          <w:lang w:val="en-US" w:eastAsia="en-US" w:bidi="ar-SA"/>
        </w:rPr>
      </w:pPr>
    </w:p>
    <w:p w:rsidR="007844DF" w:rsidRPr="00447CA0" w:rsidP="004B477D">
      <w:pPr>
        <w:bidi/>
        <w:spacing w:after="0" w:line="240" w:lineRule="auto"/>
        <w:ind w:left="142" w:right="0" w:hanging="284"/>
        <w:jc w:val="left"/>
        <w:rPr>
          <w:rFonts w:ascii="Traditional Arabic" w:eastAsia="Traditional Arabic" w:hAnsi="Traditional Arabic" w:cs="Traditional Arabic" w:hint="cs"/>
          <w:b/>
          <w:bCs w:val="0"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raditional Arabic" w:hAnsi="Times New Roman" w:cs="Times New Roman"/>
          <w:bCs w:val="0"/>
          <w:noProof/>
        </w:rPr>
        <w:pict>
          <v:rect id="_x0000_s1029" style="width:19.6pt;height:20.75pt;margin-top:1.2pt;margin-left:239.3pt;position:absolute;z-index:251666432">
            <v:textbox>
              <w:txbxContent>
                <w:p w:rsidR="003B281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Calibri"/>
                      <w:b w:val="0"/>
                      <w:bCs w:val="0"/>
                      <w:sz w:val="22"/>
                      <w:szCs w:val="22"/>
                      <w:lang w:val="en-US" w:eastAsia="en-US" w:bidi="ar-SA"/>
                    </w:rPr>
                  </w:pPr>
                  <w:r w:rsidR="00F76DC3">
                    <w:rPr>
                      <w:rFonts w:ascii="Calibri" w:eastAsia="Calibri" w:hAnsi="Calibri" w:cs="Calibri" w:hint="cs"/>
                      <w:b w:val="0"/>
                      <w:bCs w:val="0"/>
                      <w:sz w:val="22"/>
                      <w:szCs w:val="22"/>
                      <w:rtl/>
                      <w:lang w:val="en-US" w:eastAsia="en-US" w:bidi="ar-SA"/>
                    </w:rPr>
                    <w:t>4</w:t>
                  </w:r>
                </w:p>
              </w:txbxContent>
            </v:textbox>
          </v:rect>
        </w:pict>
      </w:r>
    </w:p>
    <w:p w:rsidR="004B477D" w:rsidRPr="00447CA0" w:rsidP="004B477D">
      <w:pPr>
        <w:numPr>
          <w:ilvl w:val="0"/>
          <w:numId w:val="5"/>
        </w:numPr>
        <w:bidi/>
        <w:spacing w:after="0" w:line="240" w:lineRule="auto"/>
        <w:ind w:left="142" w:right="0" w:hanging="284"/>
        <w:jc w:val="left"/>
        <w:rPr>
          <w:rFonts w:ascii="Traditional Arabic" w:eastAsia="Traditional Arabic" w:hAnsi="Traditional Arabic" w:cs="Traditional Arabic"/>
          <w:b w:val="0"/>
          <w:bCs/>
          <w:sz w:val="40"/>
          <w:szCs w:val="40"/>
          <w:rtl/>
          <w:lang w:val="en-US" w:eastAsia="en-US" w:bidi="ar-SA"/>
        </w:rPr>
      </w:pPr>
      <w:r w:rsidRPr="00447CA0"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  <w:t>ا</w:t>
      </w:r>
      <w:r w:rsidRPr="00447CA0">
        <w:rPr>
          <w:rFonts w:ascii="Times New Roman" w:eastAsia="Traditional Arabic" w:hAnsi="Times New Roman" w:cs="Times New Roman"/>
          <w:b w:val="0"/>
          <w:bCs/>
          <w:sz w:val="22"/>
          <w:szCs w:val="22"/>
          <w:rtl/>
          <w:lang w:val="en-US" w:eastAsia="en-US" w:bidi="ar-SA"/>
        </w:rPr>
        <w:t>لارتكاز بطريقة صحيحة</w:t>
      </w:r>
      <w:r w:rsidRPr="00447CA0"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  <w:t xml:space="preserve"> </w:t>
      </w:r>
      <w:r w:rsidRPr="00447CA0">
        <w:rPr>
          <w:rFonts w:ascii="Times New Roman" w:eastAsia="Traditional Arabic" w:hAnsi="Times New Roman" w:cs="Times New Roman"/>
          <w:b w:val="0"/>
          <w:bCs/>
          <w:sz w:val="22"/>
          <w:szCs w:val="22"/>
          <w:rtl/>
          <w:lang w:val="en-US" w:eastAsia="en-US" w:bidi="ar-SA"/>
        </w:rPr>
        <w:t xml:space="preserve"> على المقعدة مع تغير الاتجاه</w:t>
      </w:r>
    </w:p>
    <w:p w:rsidR="004B477D" w:rsidRPr="00447CA0" w:rsidP="004B477D">
      <w:pPr>
        <w:bidi/>
        <w:spacing w:after="0" w:line="240" w:lineRule="auto"/>
        <w:ind w:left="-142" w:right="0"/>
        <w:jc w:val="left"/>
        <w:rPr>
          <w:rFonts w:ascii="Traditional Arabic" w:eastAsia="Traditional Arabic" w:hAnsi="Traditional Arabic" w:cs="Traditional Arabic" w:hint="cs"/>
          <w:b w:val="0"/>
          <w:bCs/>
          <w:sz w:val="40"/>
          <w:szCs w:val="40"/>
          <w:rtl/>
          <w:lang w:val="en-US" w:eastAsia="en-US" w:bidi="ar-SA"/>
        </w:rPr>
      </w:pPr>
      <w:r>
        <w:rPr>
          <w:rFonts w:ascii="Times New Roman" w:hAnsi="Times New Roman" w:cs="Times New Roman"/>
          <w:noProof/>
        </w:rPr>
        <w:pict>
          <v:shape id="صورة 6" o:spid="_x0000_s1030" type="#_x0000_t75" style="width:100.2pt;height:76.6pt;margin-top:18.15pt;margin-left:84pt;position:absolute;visibility:visible;z-index:251661312" filled="f" stroked="f">
            <v:imagedata r:id="rId9" o:title="" cropleft="0.5"/>
            <w10:wrap type="square"/>
          </v:shape>
        </w:pict>
      </w:r>
    </w:p>
    <w:p w:rsidR="004B477D" w:rsidRPr="00447CA0" w:rsidP="004B477D">
      <w:pPr>
        <w:numPr>
          <w:ilvl w:val="0"/>
          <w:numId w:val="5"/>
        </w:numPr>
        <w:bidi/>
        <w:spacing w:after="0" w:line="240" w:lineRule="auto"/>
        <w:ind w:left="218" w:right="0" w:hanging="360"/>
        <w:jc w:val="left"/>
        <w:rPr>
          <w:rFonts w:ascii="Times New Roman" w:eastAsia="Traditional Arabic" w:hAnsi="Times New Roman" w:cs="Times New Roman"/>
          <w:b w:val="0"/>
          <w:bCs/>
          <w:sz w:val="22"/>
          <w:szCs w:val="22"/>
          <w:lang w:val="en-US" w:eastAsia="en-US" w:bidi="ar-SA"/>
        </w:rPr>
      </w:pPr>
      <w:r>
        <w:rPr>
          <w:rFonts w:ascii="Times New Roman" w:eastAsia="Traditional Arabic" w:hAnsi="Times New Roman" w:cs="Times New Roman" w:hint="cs"/>
          <w:bCs w:val="0"/>
          <w:noProof/>
          <w:rtl/>
        </w:rPr>
        <w:pict>
          <v:rect id="_x0000_s1031" style="width:19.6pt;height:20.75pt;margin-top:10.6pt;margin-left:241.3pt;position:absolute;z-index:251665408">
            <v:textbox>
              <w:txbxContent>
                <w:p w:rsidR="003B281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Calibri"/>
                      <w:b w:val="0"/>
                      <w:bCs w:val="0"/>
                      <w:sz w:val="22"/>
                      <w:szCs w:val="22"/>
                      <w:lang w:val="en-US" w:eastAsia="en-US" w:bidi="ar-SA"/>
                    </w:rPr>
                  </w:pPr>
                  <w:r w:rsidR="00F76DC3">
                    <w:rPr>
                      <w:rFonts w:ascii="Calibri" w:eastAsia="Calibri" w:hAnsi="Calibri" w:cs="Calibri" w:hint="cs"/>
                      <w:b w:val="0"/>
                      <w:bCs w:val="0"/>
                      <w:sz w:val="22"/>
                      <w:szCs w:val="22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rect>
        </w:pict>
      </w:r>
      <w:r w:rsidRPr="00447CA0" w:rsidR="004B477D">
        <w:rPr>
          <w:rFonts w:ascii="Times New Roman" w:eastAsia="Traditional Arabic" w:hAnsi="Times New Roman" w:cs="Times New Roman"/>
          <w:b w:val="0"/>
          <w:bCs/>
          <w:sz w:val="22"/>
          <w:szCs w:val="22"/>
          <w:rtl/>
          <w:lang w:val="en-US" w:eastAsia="en-US" w:bidi="ar-SA"/>
        </w:rPr>
        <w:t xml:space="preserve">السقوط </w:t>
      </w:r>
      <w:r w:rsidRPr="00447CA0" w:rsidR="004B477D"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  <w:t>الأمامية</w:t>
      </w:r>
    </w:p>
    <w:p w:rsidR="004B477D" w:rsidRPr="00447CA0" w:rsidP="004B477D">
      <w:pPr>
        <w:bidi/>
        <w:spacing w:after="0" w:line="240" w:lineRule="auto"/>
        <w:ind w:left="-142" w:right="0"/>
        <w:jc w:val="left"/>
        <w:rPr>
          <w:rFonts w:ascii="Times New Roman" w:eastAsia="Traditional Arabic" w:hAnsi="Times New Roman" w:cs="Times New Roman"/>
          <w:b w:val="0"/>
          <w:bCs/>
          <w:sz w:val="22"/>
          <w:szCs w:val="22"/>
          <w:lang w:val="en-US" w:eastAsia="en-US" w:bidi="ar-SA"/>
        </w:rPr>
      </w:pPr>
    </w:p>
    <w:p w:rsidR="004B477D" w:rsidRPr="00447CA0" w:rsidP="004B477D">
      <w:pPr>
        <w:bidi/>
        <w:spacing w:after="0" w:line="240" w:lineRule="auto"/>
        <w:ind w:left="-142" w:right="0"/>
        <w:jc w:val="left"/>
        <w:rPr>
          <w:rFonts w:ascii="Times New Roman" w:eastAsia="Traditional Arabic" w:hAnsi="Times New Roman" w:cs="Times New Roman"/>
          <w:b w:val="0"/>
          <w:bCs/>
          <w:sz w:val="22"/>
          <w:szCs w:val="22"/>
          <w:lang w:val="en-US" w:eastAsia="en-US" w:bidi="ar-SA"/>
        </w:rPr>
      </w:pPr>
    </w:p>
    <w:p w:rsidR="00AB26A7" w:rsidRPr="00447CA0" w:rsidP="004B477D">
      <w:pPr>
        <w:bidi/>
        <w:spacing w:after="0" w:line="240" w:lineRule="auto"/>
        <w:ind w:left="-142" w:right="0"/>
        <w:jc w:val="left"/>
        <w:rPr>
          <w:rFonts w:ascii="Times New Roman" w:eastAsia="Traditional Arabic" w:hAnsi="Times New Roman" w:cs="Times New Roman"/>
          <w:b w:val="0"/>
          <w:bCs/>
          <w:sz w:val="22"/>
          <w:szCs w:val="22"/>
          <w:rtl/>
          <w:lang w:val="en-US" w:eastAsia="en-US" w:bidi="ar-SA"/>
        </w:rPr>
      </w:pPr>
    </w:p>
    <w:p w:rsidR="004B477D" w:rsidRPr="00447CA0" w:rsidP="004B477D">
      <w:pPr>
        <w:numPr>
          <w:ilvl w:val="0"/>
          <w:numId w:val="5"/>
        </w:numPr>
        <w:bidi/>
        <w:spacing w:after="0" w:line="240" w:lineRule="auto"/>
        <w:ind w:left="218" w:right="0" w:hanging="360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lang w:val="en-US" w:eastAsia="en-US" w:bidi="ar-SA"/>
        </w:rPr>
      </w:pPr>
      <w:r w:rsidRPr="00447CA0">
        <w:rPr>
          <w:rFonts w:ascii="Times New Roman" w:eastAsia="Traditional Arabic" w:hAnsi="Times New Roman" w:cs="Times New Roman"/>
          <w:b w:val="0"/>
          <w:bCs/>
          <w:sz w:val="22"/>
          <w:szCs w:val="22"/>
          <w:rtl/>
          <w:lang w:val="en-US" w:eastAsia="en-US" w:bidi="ar-SA"/>
        </w:rPr>
        <w:t xml:space="preserve">تنطيط الكرة باليدين على الأرض </w:t>
      </w:r>
    </w:p>
    <w:p w:rsidR="004B477D" w:rsidRPr="00447CA0" w:rsidP="004B477D">
      <w:pPr>
        <w:bidi/>
        <w:spacing w:after="0" w:line="240" w:lineRule="auto"/>
        <w:ind w:left="357" w:right="0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</w:pPr>
      <w:r>
        <w:rPr>
          <w:noProof/>
        </w:rPr>
        <w:pict>
          <v:shape id="صورة 7" o:spid="_x0000_s1032" type="#_x0000_t75" style="width:95.6pt;height:69.65pt;margin-top:11.6pt;margin-left:84pt;position:absolute;visibility:visible;z-index:251662336" filled="f" stroked="f">
            <v:imagedata r:id="rId10" o:title="" croptop="17648f"/>
            <w10:wrap type="square"/>
          </v:shape>
        </w:pict>
      </w:r>
    </w:p>
    <w:p w:rsidR="004B477D" w:rsidRPr="00447CA0" w:rsidP="004B477D">
      <w:pPr>
        <w:bidi/>
        <w:spacing w:after="0" w:line="240" w:lineRule="auto"/>
        <w:ind w:left="357" w:right="0"/>
        <w:jc w:val="left"/>
        <w:rPr>
          <w:rFonts w:ascii="Times New Roman" w:eastAsia="Traditional Arabic" w:hAnsi="Times New Roman" w:cs="Times New Roman" w:hint="cs"/>
          <w:b w:val="0"/>
          <w:bCs/>
          <w:sz w:val="22"/>
          <w:szCs w:val="22"/>
          <w:rtl/>
          <w:lang w:val="en-US" w:eastAsia="en-US" w:bidi="ar-SA"/>
        </w:rPr>
      </w:pPr>
    </w:p>
    <w:p w:rsidR="004B477D" w:rsidRPr="00447CA0" w:rsidP="00F76DC3">
      <w:pPr>
        <w:bidi/>
        <w:spacing w:after="0" w:line="240" w:lineRule="auto"/>
        <w:ind w:left="0" w:right="0"/>
        <w:jc w:val="left"/>
        <w:rPr>
          <w:rFonts w:ascii="Times New Roman" w:eastAsia="Traditional Arabic" w:hAnsi="Times New Roman" w:cs="Times New Roman"/>
          <w:b w:val="0"/>
          <w:bCs/>
          <w:sz w:val="22"/>
          <w:szCs w:val="22"/>
          <w:lang w:val="en-US" w:eastAsia="en-US" w:bidi="ar-SA"/>
        </w:rPr>
      </w:pPr>
      <w:r>
        <w:rPr>
          <w:rFonts w:ascii="Times New Roman" w:eastAsia="Traditional Arabic" w:hAnsi="Times New Roman" w:cs="Times New Roman" w:hint="cs"/>
          <w:bCs w:val="0"/>
          <w:noProof/>
          <w:rtl/>
        </w:rPr>
        <w:pict>
          <v:rect id="_x0000_s1033" style="width:19.6pt;height:20.75pt;margin-top:1.8pt;margin-left:241.3pt;position:absolute;z-index:251664384">
            <v:textbox>
              <w:txbxContent>
                <w:p w:rsidR="003B281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Calibri"/>
                      <w:b w:val="0"/>
                      <w:bCs w:val="0"/>
                      <w:sz w:val="22"/>
                      <w:szCs w:val="22"/>
                      <w:lang w:val="en-US" w:eastAsia="en-US" w:bidi="ar-SA"/>
                    </w:rPr>
                  </w:pPr>
                  <w:r w:rsidR="00F76DC3">
                    <w:rPr>
                      <w:rFonts w:ascii="Calibri" w:eastAsia="Calibri" w:hAnsi="Calibri" w:cs="Calibri" w:hint="cs"/>
                      <w:b w:val="0"/>
                      <w:bCs w:val="0"/>
                      <w:sz w:val="22"/>
                      <w:szCs w:val="22"/>
                      <w:rtl/>
                      <w:lang w:val="en-US" w:eastAsia="en-US" w:bidi="ar-SA"/>
                    </w:rPr>
                    <w:t>5</w:t>
                  </w:r>
                </w:p>
              </w:txbxContent>
            </v:textbox>
          </v:rect>
        </w:pict>
      </w:r>
    </w:p>
    <w:p w:rsidR="00AB26A7" w:rsidRPr="00447CA0" w:rsidP="004B477D">
      <w:pPr>
        <w:bidi/>
        <w:spacing w:after="0" w:line="240" w:lineRule="auto"/>
        <w:ind w:left="357" w:right="0"/>
        <w:jc w:val="left"/>
        <w:rPr>
          <w:rFonts w:ascii="Traditional Arabic" w:eastAsia="Traditional Arabic" w:hAnsi="Traditional Arabic" w:cs="Traditional Arabic" w:hint="cs"/>
          <w:b w:val="0"/>
          <w:bCs/>
          <w:sz w:val="40"/>
          <w:szCs w:val="40"/>
          <w:rtl/>
          <w:lang w:val="en-US" w:eastAsia="en-US" w:bidi="ar-SA"/>
        </w:rPr>
      </w:pPr>
    </w:p>
    <w:p w:rsidR="00AB26A7" w:rsidRPr="00447CA0" w:rsidP="00AB26A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 w:val="0"/>
          <w:bCs/>
          <w:sz w:val="40"/>
          <w:szCs w:val="40"/>
          <w:rtl/>
          <w:lang w:val="en-US" w:eastAsia="en-US" w:bidi="ar-SA"/>
        </w:rPr>
      </w:pPr>
      <w:r>
        <w:rPr>
          <w:noProof/>
        </w:rPr>
        <w:pict>
          <v:shape id="صورة 9" o:spid="_x0000_s1034" type="#_x0000_t75" alt="صورة تحتوي على نص, قصاصة فنية&#10;&#10;تم إنشاء الوصف تلقائياً" style="width:73.75pt;height:78.35pt;margin-top:8.5pt;margin-left:94.15pt;position:absolute;visibility:visible;z-index:251663360" filled="f" stroked="f">
            <v:imagedata r:id="rId11" o:title="صورة تحتوي على نص, قصاصة فنية&#10;&#10;تم إنشاء الوصف تلقائياً"/>
            <w10:wrap type="square"/>
          </v:shape>
        </w:pict>
      </w:r>
    </w:p>
    <w:p w:rsidR="00AB26A7" w:rsidRPr="00447CA0" w:rsidP="007844DF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 w:val="0"/>
          <w:bCs/>
          <w:sz w:val="40"/>
          <w:szCs w:val="40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Cs w:val="0"/>
          <w:noProof/>
          <w:sz w:val="40"/>
          <w:szCs w:val="40"/>
          <w:rtl/>
        </w:rPr>
        <w:pict>
          <v:rect id="_x0000_s1035" style="width:19.6pt;height:20.75pt;margin-top:11.3pt;margin-left:244.2pt;position:absolute;z-index:251668480">
            <v:textbox>
              <w:txbxContent>
                <w:p w:rsidR="003B281E" w:rsidP="003B281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Calibri"/>
                      <w:b w:val="0"/>
                      <w:bCs w:val="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Calibri" w:hint="cs"/>
                      <w:b w:val="0"/>
                      <w:bCs w:val="0"/>
                      <w:sz w:val="22"/>
                      <w:szCs w:val="22"/>
                      <w:rtl/>
                      <w:lang w:val="en-US" w:eastAsia="en-US" w:bidi="ar-SA"/>
                    </w:rPr>
                    <w:t>1</w:t>
                  </w:r>
                </w:p>
              </w:txbxContent>
            </v:textbox>
          </v:rect>
        </w:pict>
      </w:r>
    </w:p>
    <w:p w:rsidR="00AB26A7" w:rsidRPr="00447CA0" w:rsidP="007844DF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 w:val="0"/>
          <w:bCs/>
          <w:sz w:val="40"/>
          <w:szCs w:val="40"/>
          <w:rtl/>
          <w:lang w:val="en-US" w:eastAsia="en-US" w:bidi="ar-SA"/>
        </w:rPr>
      </w:pPr>
    </w:p>
    <w:p w:rsidR="00AB26A7" w:rsidRPr="00447CA0" w:rsidP="003B281E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 w:val="0"/>
          <w:bCs/>
          <w:sz w:val="40"/>
          <w:szCs w:val="40"/>
          <w:rtl/>
          <w:lang w:val="en-US" w:eastAsia="en-US" w:bidi="ar-SA"/>
        </w:rPr>
      </w:pPr>
    </w:p>
    <w:p w:rsidR="00AB26A7" w:rsidRPr="00447CA0" w:rsidP="00AB26A7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 w:val="0"/>
          <w:bCs/>
          <w:sz w:val="40"/>
          <w:szCs w:val="40"/>
          <w:rtl/>
          <w:lang w:val="en-US" w:eastAsia="en-US" w:bidi="ar-SA"/>
        </w:rPr>
      </w:pPr>
      <w:r>
        <w:rPr>
          <w:rFonts w:ascii="Traditional Arabic" w:eastAsia="Traditional Arabic" w:hAnsi="Traditional Arabic" w:cs="Traditional Arabic" w:hint="cs"/>
          <w:bCs w:val="0"/>
          <w:noProof/>
          <w:sz w:val="40"/>
          <w:szCs w:val="40"/>
          <w:rtl/>
        </w:rPr>
        <w:pict>
          <v:rect id="_x0000_s1036" style="width:19.6pt;height:20.75pt;margin-top:12.15pt;margin-left:247.65pt;position:absolute;z-index:251670528">
            <v:textbox>
              <w:txbxContent>
                <w:p w:rsidR="0087117A" w:rsidP="0087117A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Calibri" w:eastAsia="Calibri" w:hAnsi="Calibri" w:cs="Calibri"/>
                      <w:b w:val="0"/>
                      <w:bCs w:val="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Calibri" w:hint="cs"/>
                      <w:b w:val="0"/>
                      <w:bCs w:val="0"/>
                      <w:sz w:val="22"/>
                      <w:szCs w:val="22"/>
                      <w:rtl/>
                      <w:lang w:val="en-US" w:eastAsia="en-US" w:bidi="ar-SA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صورة 12" o:spid="_x0000_s1037" type="#_x0000_t75" style="width:88.7pt;height:70.85pt;margin-top:1.3pt;margin-left:89.55pt;position:absolute;visibility:visible;z-index:251669504" filled="f" stroked="f">
            <v:imagedata r:id="rId12" o:title=""/>
            <w10:wrap type="square"/>
          </v:shape>
        </w:pict>
      </w:r>
    </w:p>
    <w:p w:rsidR="00AB26A7" w:rsidRPr="00447CA0" w:rsidP="0087117A">
      <w:pPr>
        <w:bidi/>
        <w:spacing w:after="0"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 w:val="0"/>
          <w:bCs/>
          <w:sz w:val="40"/>
          <w:szCs w:val="40"/>
          <w:rtl/>
          <w:lang w:val="en-US" w:eastAsia="en-US" w:bidi="ar-SA"/>
        </w:rPr>
      </w:pPr>
    </w:p>
    <w:p w:rsidR="007844DF" w:rsidRPr="00AB26A7" w:rsidP="00AB26A7">
      <w:pPr>
        <w:bidi/>
        <w:spacing w:after="0" w:line="240" w:lineRule="auto"/>
        <w:ind w:left="357" w:right="0"/>
        <w:jc w:val="left"/>
        <w:rPr>
          <w:rFonts w:ascii="Traditional Arabic" w:eastAsia="Traditional Arabic" w:hAnsi="Traditional Arabic" w:cs="Traditional Arabic"/>
          <w:b w:val="0"/>
          <w:bCs/>
          <w:sz w:val="36"/>
          <w:szCs w:val="36"/>
          <w:lang w:val="en-US" w:eastAsia="en-US" w:bidi="ar-SA"/>
        </w:rPr>
      </w:pPr>
      <w:r w:rsidRPr="00447CA0" w:rsidR="00AB26A7">
        <w:rPr>
          <w:rFonts w:ascii="Traditional Arabic" w:eastAsia="Traditional Arabic" w:hAnsi="Traditional Arabic" w:cs="Traditional Arabic" w:hint="cs"/>
          <w:b w:val="0"/>
          <w:bCs/>
          <w:sz w:val="36"/>
          <w:szCs w:val="36"/>
          <w:rtl/>
          <w:lang w:val="en-US" w:eastAsia="en-US" w:bidi="ar-SA"/>
        </w:rPr>
        <w:t xml:space="preserve">                                  </w:t>
      </w:r>
      <w:r w:rsidRPr="00447CA0">
        <w:rPr>
          <w:rFonts w:ascii="Traditional Arabic" w:eastAsia="Traditional Arabic" w:hAnsi="Traditional Arabic" w:cs="Traditional Arabic" w:hint="cs"/>
          <w:b w:val="0"/>
          <w:bCs/>
          <w:sz w:val="36"/>
          <w:szCs w:val="36"/>
          <w:rtl/>
          <w:lang w:val="en-US" w:eastAsia="en-US" w:bidi="ar-SA"/>
        </w:rPr>
        <w:t>تمنياتي لكم بالتوفيق</w:t>
      </w:r>
      <w:r w:rsidRPr="00AB26A7">
        <w:rPr>
          <w:rFonts w:ascii="Traditional Arabic" w:eastAsia="Traditional Arabic" w:hAnsi="Traditional Arabic" w:cs="Traditional Arabic" w:hint="cs"/>
          <w:b w:val="0"/>
          <w:bCs/>
          <w:sz w:val="36"/>
          <w:szCs w:val="36"/>
          <w:rtl/>
          <w:lang w:val="en-US" w:eastAsia="en-US" w:bidi="ar-SA"/>
        </w:rPr>
        <w:t xml:space="preserve"> </w:t>
      </w:r>
    </w:p>
    <w:sectPr w:rsidSect="00122F44">
      <w:footerReference w:type="default" r:id="rId13"/>
      <w:type w:val="nextPage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right="0" w:hanging="357"/>
      <w:jc w:val="center"/>
      <w:rPr>
        <w:rFonts w:ascii="Calibri" w:eastAsia="Calibri" w:hAnsi="Calibri" w:cs="Calibri"/>
        <w:b w:val="0"/>
        <w:bCs w:val="0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b w:val="0"/>
        <w:bCs w:val="0"/>
        <w:color w:val="000000"/>
        <w:sz w:val="22"/>
        <w:szCs w:val="22"/>
        <w:lang w:val="en-US" w:eastAsia="en-US" w:bidi="ar-SA"/>
      </w:rPr>
      <w:fldChar w:fldCharType="begin"/>
    </w:r>
    <w:r w:rsidR="00A56867">
      <w:rPr>
        <w:rFonts w:ascii="Calibri" w:eastAsia="Calibri" w:hAnsi="Calibri" w:cs="Calibri"/>
        <w:b w:val="0"/>
        <w:bCs w:val="0"/>
        <w:color w:val="000000"/>
        <w:sz w:val="22"/>
        <w:szCs w:val="22"/>
        <w:lang w:val="en-US" w:eastAsia="en-US" w:bidi="ar-SA"/>
      </w:rPr>
      <w:instrText>PAGE</w:instrText>
    </w:r>
    <w:r w:rsidR="00D97F3A">
      <w:rPr>
        <w:rFonts w:ascii="Calibri" w:eastAsia="Calibri" w:hAnsi="Calibri" w:cs="Calibri"/>
        <w:b w:val="0"/>
        <w:bCs w:val="0"/>
        <w:color w:val="000000"/>
        <w:sz w:val="22"/>
        <w:szCs w:val="22"/>
        <w:lang w:val="en-US" w:eastAsia="en-US" w:bidi="ar-SA"/>
      </w:rPr>
      <w:fldChar w:fldCharType="separate"/>
    </w:r>
    <w:r w:rsidR="0087117A">
      <w:rPr>
        <w:rFonts w:ascii="Calibri" w:eastAsia="Calibri" w:hAnsi="Calibri" w:cs="Calibri"/>
        <w:b w:val="0"/>
        <w:bCs w:val="0"/>
        <w:noProof/>
        <w:color w:val="000000"/>
        <w:sz w:val="22"/>
        <w:szCs w:val="22"/>
        <w:rtl/>
        <w:lang w:val="en-US" w:eastAsia="en-US" w:bidi="ar-SA"/>
      </w:rPr>
      <w:t>1</w:t>
    </w:r>
    <w:r>
      <w:rPr>
        <w:rFonts w:ascii="Calibri" w:eastAsia="Calibri" w:hAnsi="Calibri" w:cs="Calibri"/>
        <w:b w:val="0"/>
        <w:bCs w:val="0"/>
        <w:color w:val="000000"/>
        <w:sz w:val="22"/>
        <w:szCs w:val="22"/>
        <w:lang w:val="en-US" w:eastAsia="en-US" w:bidi="ar-SA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ind w:left="357" w:right="0" w:hanging="357"/>
      <w:jc w:val="center"/>
      <w:rPr>
        <w:rFonts w:ascii="Calibri" w:eastAsia="Calibri" w:hAnsi="Calibri" w:cs="Calibri"/>
        <w:b w:val="0"/>
        <w:bCs w:val="0"/>
        <w:color w:val="000000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74DD4"/>
    <w:multiLevelType w:val="hybridMultilevel"/>
    <w:tmpl w:val="438CAE6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5486"/>
    <w:multiLevelType w:val="hybridMultilevel"/>
    <w:tmpl w:val="D750992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  <w:sz w:val="22"/>
        <w:szCs w:val="22"/>
        <w:lang w:bidi="ar-SA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A307C66"/>
    <w:multiLevelType w:val="hybridMultilevel"/>
    <w:tmpl w:val="5A24940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311"/>
    <w:multiLevelType w:val="hybridMultilevel"/>
    <w:tmpl w:val="A5A66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D"/>
    <w:rsid w:val="00002AE8"/>
    <w:rsid w:val="00004FA4"/>
    <w:rsid w:val="00015C9D"/>
    <w:rsid w:val="00016499"/>
    <w:rsid w:val="000275C6"/>
    <w:rsid w:val="00031542"/>
    <w:rsid w:val="00035907"/>
    <w:rsid w:val="00053A7A"/>
    <w:rsid w:val="0005691A"/>
    <w:rsid w:val="000647C0"/>
    <w:rsid w:val="00067DD6"/>
    <w:rsid w:val="00077328"/>
    <w:rsid w:val="0009046B"/>
    <w:rsid w:val="0009219F"/>
    <w:rsid w:val="000A115F"/>
    <w:rsid w:val="000A1441"/>
    <w:rsid w:val="000A7BFA"/>
    <w:rsid w:val="000B0FC1"/>
    <w:rsid w:val="000B2556"/>
    <w:rsid w:val="000B7532"/>
    <w:rsid w:val="000C19EC"/>
    <w:rsid w:val="000D7107"/>
    <w:rsid w:val="000E5EE9"/>
    <w:rsid w:val="00112079"/>
    <w:rsid w:val="00122F44"/>
    <w:rsid w:val="0013674F"/>
    <w:rsid w:val="00142AF3"/>
    <w:rsid w:val="00156946"/>
    <w:rsid w:val="001724C8"/>
    <w:rsid w:val="00184212"/>
    <w:rsid w:val="00185603"/>
    <w:rsid w:val="00190B01"/>
    <w:rsid w:val="001957E1"/>
    <w:rsid w:val="001A644C"/>
    <w:rsid w:val="001B5B79"/>
    <w:rsid w:val="001C5EB1"/>
    <w:rsid w:val="001E5B13"/>
    <w:rsid w:val="001F46EA"/>
    <w:rsid w:val="002027F9"/>
    <w:rsid w:val="00203DBF"/>
    <w:rsid w:val="0020552D"/>
    <w:rsid w:val="00205A3B"/>
    <w:rsid w:val="002110F3"/>
    <w:rsid w:val="002120F1"/>
    <w:rsid w:val="00222DDC"/>
    <w:rsid w:val="00224569"/>
    <w:rsid w:val="0026002C"/>
    <w:rsid w:val="00275061"/>
    <w:rsid w:val="002927A6"/>
    <w:rsid w:val="00293AEA"/>
    <w:rsid w:val="002A4E8B"/>
    <w:rsid w:val="002C12C2"/>
    <w:rsid w:val="002D075F"/>
    <w:rsid w:val="002E53B4"/>
    <w:rsid w:val="00301946"/>
    <w:rsid w:val="003046CF"/>
    <w:rsid w:val="00311995"/>
    <w:rsid w:val="00311A46"/>
    <w:rsid w:val="00314C04"/>
    <w:rsid w:val="00325C83"/>
    <w:rsid w:val="00333358"/>
    <w:rsid w:val="00367B50"/>
    <w:rsid w:val="003B281E"/>
    <w:rsid w:val="003B54E1"/>
    <w:rsid w:val="003B7A45"/>
    <w:rsid w:val="003C4653"/>
    <w:rsid w:val="00402B33"/>
    <w:rsid w:val="00417430"/>
    <w:rsid w:val="00433E60"/>
    <w:rsid w:val="00447CA0"/>
    <w:rsid w:val="004616A7"/>
    <w:rsid w:val="0046228E"/>
    <w:rsid w:val="00465528"/>
    <w:rsid w:val="004759D5"/>
    <w:rsid w:val="0047721D"/>
    <w:rsid w:val="0048005B"/>
    <w:rsid w:val="00492561"/>
    <w:rsid w:val="004B2790"/>
    <w:rsid w:val="004B477D"/>
    <w:rsid w:val="004C5054"/>
    <w:rsid w:val="004E12C6"/>
    <w:rsid w:val="004E226A"/>
    <w:rsid w:val="004E4136"/>
    <w:rsid w:val="004F3048"/>
    <w:rsid w:val="004F3E86"/>
    <w:rsid w:val="004F5B55"/>
    <w:rsid w:val="00500340"/>
    <w:rsid w:val="00533333"/>
    <w:rsid w:val="0053589B"/>
    <w:rsid w:val="00550C18"/>
    <w:rsid w:val="00554533"/>
    <w:rsid w:val="00561DD7"/>
    <w:rsid w:val="0056474A"/>
    <w:rsid w:val="005D5871"/>
    <w:rsid w:val="005F6FF2"/>
    <w:rsid w:val="005F764C"/>
    <w:rsid w:val="0061553B"/>
    <w:rsid w:val="00622D56"/>
    <w:rsid w:val="00626422"/>
    <w:rsid w:val="006377B2"/>
    <w:rsid w:val="00640EAD"/>
    <w:rsid w:val="00644203"/>
    <w:rsid w:val="00654DFD"/>
    <w:rsid w:val="00694CE5"/>
    <w:rsid w:val="00697D59"/>
    <w:rsid w:val="006B75FB"/>
    <w:rsid w:val="006C53BC"/>
    <w:rsid w:val="006C578C"/>
    <w:rsid w:val="006D16A1"/>
    <w:rsid w:val="0070280E"/>
    <w:rsid w:val="00714F05"/>
    <w:rsid w:val="007202B7"/>
    <w:rsid w:val="0072282B"/>
    <w:rsid w:val="007274ED"/>
    <w:rsid w:val="0074376C"/>
    <w:rsid w:val="007473ED"/>
    <w:rsid w:val="00757B88"/>
    <w:rsid w:val="007635EA"/>
    <w:rsid w:val="007713B7"/>
    <w:rsid w:val="00783DB3"/>
    <w:rsid w:val="007844DF"/>
    <w:rsid w:val="007875A4"/>
    <w:rsid w:val="00793D71"/>
    <w:rsid w:val="00794050"/>
    <w:rsid w:val="007D56BD"/>
    <w:rsid w:val="007D57A8"/>
    <w:rsid w:val="007E21D8"/>
    <w:rsid w:val="007E3412"/>
    <w:rsid w:val="00806DB1"/>
    <w:rsid w:val="00827CF7"/>
    <w:rsid w:val="0085331D"/>
    <w:rsid w:val="00860FF6"/>
    <w:rsid w:val="008708A3"/>
    <w:rsid w:val="00870DAF"/>
    <w:rsid w:val="0087117A"/>
    <w:rsid w:val="008720E4"/>
    <w:rsid w:val="008740BD"/>
    <w:rsid w:val="00877B7B"/>
    <w:rsid w:val="00887CE7"/>
    <w:rsid w:val="008A0E23"/>
    <w:rsid w:val="008A2D61"/>
    <w:rsid w:val="008A4C71"/>
    <w:rsid w:val="008B0C97"/>
    <w:rsid w:val="008B2AA6"/>
    <w:rsid w:val="008C7B11"/>
    <w:rsid w:val="008F1DAE"/>
    <w:rsid w:val="008F6FA4"/>
    <w:rsid w:val="00901A3B"/>
    <w:rsid w:val="009031AC"/>
    <w:rsid w:val="00926440"/>
    <w:rsid w:val="00932E16"/>
    <w:rsid w:val="00960F44"/>
    <w:rsid w:val="00964DF4"/>
    <w:rsid w:val="00972566"/>
    <w:rsid w:val="00982943"/>
    <w:rsid w:val="009861CE"/>
    <w:rsid w:val="00992435"/>
    <w:rsid w:val="009B25DF"/>
    <w:rsid w:val="009D3349"/>
    <w:rsid w:val="009D336A"/>
    <w:rsid w:val="009D67D0"/>
    <w:rsid w:val="009F045F"/>
    <w:rsid w:val="009F317F"/>
    <w:rsid w:val="00A1090A"/>
    <w:rsid w:val="00A10F8A"/>
    <w:rsid w:val="00A115B9"/>
    <w:rsid w:val="00A1477C"/>
    <w:rsid w:val="00A160BD"/>
    <w:rsid w:val="00A45BF4"/>
    <w:rsid w:val="00A5099B"/>
    <w:rsid w:val="00A56867"/>
    <w:rsid w:val="00A828C4"/>
    <w:rsid w:val="00A948CF"/>
    <w:rsid w:val="00AA292B"/>
    <w:rsid w:val="00AB0799"/>
    <w:rsid w:val="00AB26A7"/>
    <w:rsid w:val="00AB7972"/>
    <w:rsid w:val="00AC26D7"/>
    <w:rsid w:val="00AC4F2D"/>
    <w:rsid w:val="00AC5987"/>
    <w:rsid w:val="00AD45A9"/>
    <w:rsid w:val="00AE06C4"/>
    <w:rsid w:val="00AE3F86"/>
    <w:rsid w:val="00B053CF"/>
    <w:rsid w:val="00B06157"/>
    <w:rsid w:val="00B2472E"/>
    <w:rsid w:val="00B50CD8"/>
    <w:rsid w:val="00B559D3"/>
    <w:rsid w:val="00B57170"/>
    <w:rsid w:val="00B64687"/>
    <w:rsid w:val="00B67969"/>
    <w:rsid w:val="00B71471"/>
    <w:rsid w:val="00B81609"/>
    <w:rsid w:val="00B955E5"/>
    <w:rsid w:val="00B9622A"/>
    <w:rsid w:val="00BB5901"/>
    <w:rsid w:val="00BB62E1"/>
    <w:rsid w:val="00BC2479"/>
    <w:rsid w:val="00BC58C5"/>
    <w:rsid w:val="00BD41AA"/>
    <w:rsid w:val="00BD45A3"/>
    <w:rsid w:val="00C00F34"/>
    <w:rsid w:val="00C03524"/>
    <w:rsid w:val="00C03D96"/>
    <w:rsid w:val="00C10451"/>
    <w:rsid w:val="00C14601"/>
    <w:rsid w:val="00C258A5"/>
    <w:rsid w:val="00C34C16"/>
    <w:rsid w:val="00C426BF"/>
    <w:rsid w:val="00C72E4B"/>
    <w:rsid w:val="00C7456B"/>
    <w:rsid w:val="00C96072"/>
    <w:rsid w:val="00CC60DD"/>
    <w:rsid w:val="00CD1487"/>
    <w:rsid w:val="00CD1D81"/>
    <w:rsid w:val="00CE0C01"/>
    <w:rsid w:val="00CE4DDF"/>
    <w:rsid w:val="00D019F2"/>
    <w:rsid w:val="00D033D0"/>
    <w:rsid w:val="00D1339E"/>
    <w:rsid w:val="00D228B7"/>
    <w:rsid w:val="00D30679"/>
    <w:rsid w:val="00D407CD"/>
    <w:rsid w:val="00D509A3"/>
    <w:rsid w:val="00D5398F"/>
    <w:rsid w:val="00D66D0A"/>
    <w:rsid w:val="00D94019"/>
    <w:rsid w:val="00D97F3A"/>
    <w:rsid w:val="00DB10D9"/>
    <w:rsid w:val="00DB2D4C"/>
    <w:rsid w:val="00DF2BAF"/>
    <w:rsid w:val="00E127DF"/>
    <w:rsid w:val="00E13E66"/>
    <w:rsid w:val="00E146C8"/>
    <w:rsid w:val="00E2166F"/>
    <w:rsid w:val="00E216ED"/>
    <w:rsid w:val="00E34529"/>
    <w:rsid w:val="00E5135A"/>
    <w:rsid w:val="00E705E9"/>
    <w:rsid w:val="00E72AA8"/>
    <w:rsid w:val="00E814EE"/>
    <w:rsid w:val="00E866B9"/>
    <w:rsid w:val="00E87784"/>
    <w:rsid w:val="00E96C3C"/>
    <w:rsid w:val="00EA1B6A"/>
    <w:rsid w:val="00EC52A0"/>
    <w:rsid w:val="00EC5E73"/>
    <w:rsid w:val="00ED080A"/>
    <w:rsid w:val="00ED4FDF"/>
    <w:rsid w:val="00EF286B"/>
    <w:rsid w:val="00EF6D0E"/>
    <w:rsid w:val="00F0456A"/>
    <w:rsid w:val="00F172EC"/>
    <w:rsid w:val="00F27DE3"/>
    <w:rsid w:val="00F5185C"/>
    <w:rsid w:val="00F54748"/>
    <w:rsid w:val="00F54B4D"/>
    <w:rsid w:val="00F627E1"/>
    <w:rsid w:val="00F676C6"/>
    <w:rsid w:val="00F76DC3"/>
    <w:rsid w:val="00FA6FA8"/>
    <w:rsid w:val="00FC7A53"/>
    <w:rsid w:val="00FF2C17"/>
    <w:rsid w:val="00FF696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A42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47721D"/>
    <w:rPr>
      <w:rFonts w:eastAsia="Calibri"/>
      <w:b/>
      <w:bCs/>
      <w:sz w:val="30"/>
    </w:rPr>
  </w:style>
  <w:style w:type="paragraph" w:styleId="BalloonText">
    <w:name w:val="Balloon Text"/>
    <w:basedOn w:val="Normal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rsid w:val="0047721D"/>
    <w:rPr>
      <w:rFonts w:ascii="Tahoma" w:eastAsia="Calibri" w:hAnsi="Tahoma" w:cs="Tahoma"/>
      <w:b/>
      <w:bCs/>
      <w:sz w:val="16"/>
      <w:szCs w:val="16"/>
    </w:rPr>
  </w:style>
  <w:style w:type="table" w:styleId="TableGrid">
    <w:name w:val="Table Grid"/>
    <w:basedOn w:val="TableNormal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04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F3048"/>
    <w:rPr>
      <w:sz w:val="16"/>
      <w:szCs w:val="16"/>
    </w:rPr>
  </w:style>
  <w:style w:type="paragraph" w:styleId="CommentText">
    <w:name w:val="annotation text"/>
    <w:basedOn w:val="Normal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semiHidden/>
    <w:rsid w:val="004F3048"/>
    <w:rPr>
      <w:rFonts w:eastAsia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CommentSubject"/>
    <w:semiHidden/>
    <w:rsid w:val="004F3048"/>
    <w:rPr>
      <w:rFonts w:eastAsia="Calibri"/>
      <w:b/>
      <w:bCs/>
      <w:sz w:val="20"/>
      <w:szCs w:val="20"/>
    </w:rPr>
  </w:style>
  <w:style w:type="paragraph" w:styleId="Header">
    <w:name w:val="header"/>
    <w:basedOn w:val="Normal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DefaultParagraphFont"/>
    <w:link w:val="Header"/>
    <w:rsid w:val="00654DFD"/>
    <w:rPr>
      <w:rFonts w:eastAsia="Calibri"/>
      <w:b/>
      <w:bCs/>
      <w:sz w:val="30"/>
    </w:rPr>
  </w:style>
  <w:style w:type="paragraph" w:customStyle="1" w:styleId="normal0">
    <w:name w:val="normal"/>
    <w:rsid w:val="00122F44"/>
    <w:pPr>
      <w:bidi/>
      <w:spacing w:after="0"/>
      <w:ind w:left="357"/>
      <w:jc w:val="center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المنيف;صالح عبدالله</dc:creator>
  <cp:keywords>التربية البدنية والصحية</cp:keywords>
  <cp:lastModifiedBy>DELL</cp:lastModifiedBy>
  <cp:revision>2</cp:revision>
  <cp:lastPrinted>2018-11-28T07:32:00Z</cp:lastPrinted>
  <dcterms:created xsi:type="dcterms:W3CDTF">2024-10-11T13:56:00Z</dcterms:created>
  <dcterms:modified xsi:type="dcterms:W3CDTF">2024-10-11T13:56:00Z</dcterms:modified>
</cp:coreProperties>
</file>