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Normal"/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4C784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4C7841" w:rsidP="00D228B7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4C7841" w:rsidP="00D228B7">
            <w:pPr>
              <w:pStyle w:val="normal0"/>
              <w:ind w:left="357" w:right="0"/>
              <w:jc w:val="left"/>
              <w:rPr>
                <w:rFonts w:cs="SKR HEAD1"/>
                <w:sz w:val="20"/>
                <w:szCs w:val="20"/>
              </w:rPr>
            </w:pPr>
            <w:r w:rsidRPr="004C7841">
              <w:rPr>
                <w:rFonts w:cs="SKR HEAD1"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4C784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4C7841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4C7841" w:rsidP="00F353E1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4C784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4C784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 w:rsidRPr="004C7841" w:rsidR="00F353E1">
              <w:rPr>
                <w:rFonts w:cs="SKR HEAD1" w:hint="cs"/>
                <w:b w:val="0"/>
                <w:color w:val="000000"/>
                <w:rtl/>
              </w:rPr>
              <w:t>الثاني</w:t>
            </w:r>
            <w:r w:rsidRPr="004C7841" w:rsidR="00801A15">
              <w:rPr>
                <w:rFonts w:cs="SKR HEAD1" w:hint="cs"/>
                <w:b w:val="0"/>
                <w:color w:val="000000"/>
                <w:rtl/>
              </w:rPr>
              <w:t xml:space="preserve"> متوسط</w:t>
            </w:r>
            <w:r w:rsidRPr="004C7841" w:rsidR="00827CF7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4C7841">
              <w:rPr>
                <w:rFonts w:cs="SKR HEAD1" w:hint="cs"/>
                <w:b w:val="0"/>
                <w:color w:val="000000"/>
                <w:rtl/>
              </w:rPr>
              <w:t xml:space="preserve">   ( أنتساب )</w:t>
            </w:r>
          </w:p>
        </w:tc>
      </w:tr>
      <w:tr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>
            <w:pPr>
              <w:pStyle w:val="Subtitle"/>
              <w:ind w:left="125" w:right="0" w:hanging="125"/>
              <w:jc w:val="left"/>
              <w:rPr>
                <w:rFonts w:cs="SKR HEAD1"/>
                <w:b w:val="0"/>
              </w:rPr>
            </w:pPr>
            <w:r w:rsidRPr="004C784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4C7841">
              <w:rPr>
                <w:rFonts w:cs="SKR HEAD1" w:hint="cs"/>
                <w:b w:val="0"/>
                <w:rtl/>
              </w:rPr>
              <w:t xml:space="preserve">بمحافظة  </w:t>
            </w:r>
            <w:r w:rsidRPr="004C7841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4C7841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4C7841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4C7841" w:rsidP="00D228B7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="004C7841">
              <w:rPr>
                <w:rFonts w:cs="SKR HEAD1" w:hint="cs"/>
                <w:b w:val="0"/>
                <w:color w:val="000000"/>
                <w:rtl/>
              </w:rPr>
              <w:t>الزمن :      ساعة ونصف</w:t>
            </w:r>
          </w:p>
        </w:tc>
      </w:tr>
      <w:tr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C7841" w:rsidP="004C7841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4C7841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4C7841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4C7841" w:rsidP="00D228B7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</w:rPr>
            </w:pPr>
          </w:p>
        </w:tc>
      </w:tr>
      <w:tr w:rsidTr="004C7841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4C7841" w:rsidP="00EB0345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4C7841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الفصل الدراسي </w:t>
            </w:r>
            <w:r w:rsidRPr="004C7841" w:rsidR="00C14601">
              <w:rPr>
                <w:rFonts w:cs="SKR HEAD1" w:hint="cs"/>
                <w:b w:val="0"/>
                <w:sz w:val="28"/>
                <w:szCs w:val="28"/>
                <w:rtl/>
              </w:rPr>
              <w:t>ال</w:t>
            </w:r>
            <w:r w:rsidR="00EB0345">
              <w:rPr>
                <w:rFonts w:cs="SKR HEAD1" w:hint="cs"/>
                <w:b w:val="0"/>
                <w:sz w:val="28"/>
                <w:szCs w:val="28"/>
                <w:rtl/>
              </w:rPr>
              <w:t>أول</w:t>
            </w:r>
            <w:r w:rsidRPr="004C7841"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 w:rsidRPr="004C7841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4C7841"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EB0345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 w:rsidRPr="004C7841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4C7841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4C7841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4C7841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4C7841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4C7841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4C784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4C784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4C784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4C784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4C784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40</w:t>
            </w:r>
            <w:r w:rsidRPr="004C7841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:rsidTr="004C7841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4C7841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4C7841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4C7841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:rsidTr="004C7841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4C7841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4C7841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4C7841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C7841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4C7841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imes New Roman" w:eastAsia="Sakkal Majalla" w:hAnsi="Times New Roman" w:cs="SKR HEAD1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.25pt;height:21.75pt;margin-top:539.05pt;margin-left:57.75pt;position:absolute;z-index:251662336" stroked="f">
            <v:textbox>
              <w:txbxContent>
                <w:p w:rsidR="00BF6200" w:rsidRPr="00D57CA0" w:rsidP="00BF6200">
                  <w:pPr>
                    <w:ind w:left="0" w:right="0"/>
                    <w:rPr>
                      <w:b/>
                      <w:bCs/>
                    </w:rPr>
                  </w:pPr>
                  <w:r w:rsidRPr="00D57CA0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 w:hint="cs"/>
          <w:b/>
          <w:noProof/>
          <w:color w:val="000000"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84pt;height:0.75pt;margin-top:549.55pt;margin-left:105.75pt;flip:x;position:absolute;z-index:251661312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841" w:rsidRPr="00112A50" w:rsidP="004C784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:rsidR="004C7841" w:rsidRPr="00112A50" w:rsidP="004C784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Arial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w:pict>
                <v:roundrect id="_x0000_s1028" style="width:77.25pt;height:25.5pt;margin-top:0.95pt;margin-left:12.65pt;position:absolute;z-index:251659264" arcsize="10923f" stroked="t">
                  <v:textbox>
                    <w:txbxContent>
                      <w:p w:rsidR="004C7841" w:rsidRPr="00DC0ACC" w:rsidP="004C7841">
                        <w:pPr>
                          <w:ind w:left="0" w:right="0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 w:rsidRPr="00112A50"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  <w:t>السؤال الأول : اختار/ي الإجابة الصحيحة :</w:t>
            </w:r>
          </w:p>
          <w:p w:rsidR="004C7841" w:rsidRPr="00112A50" w:rsidP="004C784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</w:p>
          <w:p w:rsidR="0073137C" w:rsidRPr="00112A50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112A50" w:rsidP="004C1D0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B71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من القياسات القبلية للعناصر اللياقة البدنية المستهدفة عنصر  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112A50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112A50" w:rsidP="004C1D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المرونة</w:t>
            </w:r>
            <w:r w:rsidRPr="00112A50" w:rsidR="00801A1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التركيب الجسمي</w:t>
            </w:r>
            <w:r w:rsidRPr="00112A50" w:rsidR="004C1D0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D919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112A50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112A50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112A50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D91905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سرعة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الانقباضات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العضلية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أداء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حركي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معين</w:t>
            </w:r>
            <w:r w:rsidRPr="00112A50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الرشاقة </w:t>
            </w:r>
            <w:r w:rsidRPr="00112A50" w:rsidR="001021B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المرونة </w:t>
            </w:r>
            <w:r w:rsidRPr="00112A50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0A740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أقصى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قوة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يمكن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أن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تنتج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وجود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عضلة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مجموعة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كبيرة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العضلات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التي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توجد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112A50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وتكون</w:t>
            </w:r>
            <w:r w:rsidRPr="00112A50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خلال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عملية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الإرادي</w:t>
            </w:r>
            <w:r w:rsidRPr="00112A50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وتعمل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كحد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اقصى</w:t>
            </w:r>
            <w:r w:rsidRPr="00112A50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الرشاقة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القوة العضلية </w:t>
            </w:r>
            <w:r w:rsidRPr="00112A50" w:rsidR="004C1D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112A50" w:rsidP="004C1D0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الإرسال من الأعلى مواجه </w:t>
            </w: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الطائرة </w:t>
            </w:r>
            <w:r w:rsidRPr="00112A50" w:rsidR="00C96D4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الوقوف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الوضع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أماماً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حمل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خلف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الخط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........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للملعب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مواجه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للشبكة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ثقل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موزعاً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القدمين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بالتساوي</w:t>
            </w:r>
            <w:r w:rsidRPr="00112A50" w:rsidR="004C1D0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EE61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النهائي </w:t>
            </w:r>
            <w:r w:rsidRPr="00112A50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البداية </w:t>
            </w:r>
            <w:r w:rsidRPr="00112A50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الاوسط</w:t>
            </w:r>
            <w:r w:rsidRPr="00112A50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4C1D0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112A50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استقبال الكرة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بساعد اليد الداخلي </w:t>
            </w:r>
            <w:r w:rsidRPr="00112A50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من الجانب </w:t>
            </w: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الطائرة </w:t>
            </w:r>
            <w:r w:rsidRPr="00112A50" w:rsidR="00345BA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حرف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الجذع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..........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نزول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4C1D0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للأسفل</w:t>
            </w:r>
            <w:r w:rsidRPr="00112A50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أماما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2B094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جانبا </w:t>
            </w:r>
            <w:r w:rsidRPr="00112A50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345BA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4C1D0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خلفا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E961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الإرسال بوجه المضرب</w:t>
            </w: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الطاولة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يؤدي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ضربة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الإرسال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أما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بشكل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........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قطري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بكرات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قصيرة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متوسطة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وطويلة</w:t>
            </w:r>
            <w:r w:rsidRPr="00112A50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9610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منحنى</w:t>
            </w:r>
            <w:r w:rsidRPr="00112A50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متعرج </w:t>
            </w:r>
            <w:r w:rsidRPr="00112A50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9610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مستقيم </w:t>
            </w:r>
            <w:r w:rsidRPr="00112A50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B9736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142AF3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BF26E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عند أداء مهارة الإرسال من الأعلى المواجه في كرة الطائرة يتم رفع اليد الحاملة لمستوى الرأس أو ............ قليلا </w:t>
            </w:r>
            <w:r w:rsidRPr="00112A50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BF26E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أعلى </w:t>
            </w:r>
            <w:r w:rsidRPr="00112A50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BF26E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أسفل </w:t>
            </w:r>
            <w:r w:rsidRPr="00112A50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 w:rsidR="00BF26E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جانب </w:t>
            </w:r>
            <w:r w:rsidRPr="00112A50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F55497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هو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قدره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العضلات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أداء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جهد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متعاقب</w:t>
            </w:r>
            <w:r w:rsidRPr="00112A50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112A50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قوة عضلات البطن </w:t>
            </w:r>
            <w:r w:rsidRPr="00112A50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112A50" w:rsidP="00D860B2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D860B2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عند أداء مهارة الارتكاز الخلفي </w:t>
            </w:r>
            <w:r w:rsidRPr="00112A50" w:rsidR="00BF26EF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 في كرة السلة </w:t>
            </w:r>
            <w:r w:rsidRPr="00112A50" w:rsidR="00D860B2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 يراعى عدم ثني الركبتين أثناء ............. </w:t>
            </w:r>
            <w:r w:rsidRPr="00112A50" w:rsidR="00E34529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112A50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  <w:r w:rsidRPr="00112A50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الدو</w:t>
            </w:r>
            <w:r w:rsidRPr="00112A50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ران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D860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D860B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الجري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112A50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112A50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D860B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التوقف </w:t>
            </w:r>
            <w:r w:rsidRPr="00112A50" w:rsidR="00202F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112A50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112A50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112A50" w:rsidP="00E961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23219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112A50" w:rsidR="007E7F6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الضربة الرافعة الأمامية بوجه المضرب</w:t>
            </w: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الطاولة </w:t>
            </w:r>
            <w:r w:rsidRPr="00112A50" w:rsidR="00DF49D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تكون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متابعة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اليد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الضاربة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حركة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لتصل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........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الرأس</w:t>
            </w:r>
            <w:r w:rsidRPr="00112A50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112A50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أسفل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112A50" w:rsidP="006975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أعلى </w:t>
            </w:r>
            <w:r w:rsidRPr="00112A50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112A50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لا شيء</w:t>
            </w:r>
            <w:r w:rsidRPr="00112A50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112A50" w:rsidP="00DF49D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الضربة الساحقة</w:t>
            </w:r>
            <w:r w:rsidRPr="00112A50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بوجه</w:t>
            </w:r>
            <w:r w:rsidRPr="00112A50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المضرب</w:t>
            </w:r>
            <w:r w:rsidRPr="00112A50" w:rsidR="00CB71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في كرة ال</w:t>
            </w:r>
            <w:r w:rsidRPr="00112A50" w:rsidR="00CB712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طاولة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وقفة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الاستعداد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اليسرى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متقدمة.......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اليمين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والكتف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الأيسر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متجه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نحو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E9610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الطاولة</w:t>
            </w:r>
            <w:r w:rsidRPr="00112A50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RPr="00112A50" w:rsidP="00C406F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112A50" w:rsidR="00E9610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للجانب</w:t>
            </w:r>
            <w:r w:rsidRPr="00112A50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C406F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للخلف</w:t>
            </w:r>
            <w:r w:rsidRPr="00112A50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112A50" w:rsidR="00E9610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للأمام</w:t>
            </w:r>
            <w:r w:rsidRPr="00112A50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12A50" w:rsidP="00BB5B7D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</w:t>
            </w: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الارتكاز الخلفي </w:t>
            </w: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السلة  </w:t>
            </w: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يكون الارتكاز على مشط القدم ...........</w:t>
            </w:r>
            <w:r w:rsidRPr="00112A50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112A50" w:rsidR="0037775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12A50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الخلفية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الأمامية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لا شيء </w:t>
            </w:r>
            <w:r w:rsidRPr="00112A50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12A50" w:rsidP="00BB5B7D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E905AF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عند أداء مهارة التصويب من الوثب </w:t>
            </w:r>
            <w:r w:rsidRPr="00112A50" w:rsidR="00CB712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السلة </w:t>
            </w: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يكون الوثب ......... مع رفع الكرة أمام الرأس بحيث لا تعوق رؤية السلة </w:t>
            </w:r>
            <w:r w:rsidRPr="00112A50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112A50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7E7F6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12A50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لأسفل  </w:t>
            </w:r>
            <w:r w:rsidRPr="00112A50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BB5B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لأعلى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BB5B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لوسط</w:t>
            </w:r>
            <w:r w:rsidRPr="00112A50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12A50" w:rsidP="00DF49D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DF49D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عند أداء مهارة التمريرة الخاطفة في كرة السلة  تقوم اليد اليسرى بحفظ توازن الجسم وحمايته من المنافس بثني الذراع أمام الصدر مع توجيه المرافق ....</w:t>
            </w:r>
            <w:r w:rsidRPr="00112A50" w:rsidR="0085202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 w:rsidR="008B72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12A50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112A50" w:rsidR="00DF49D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للداخل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DF49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DF49D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للخارج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DF49D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لا شيء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112A50" w:rsidP="00202F62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112A50" w:rsidR="00202F6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تقاس قوة عضلات البطن  </w:t>
            </w:r>
            <w:r w:rsidRPr="00112A50" w:rsidR="00202F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باستخدام</w:t>
            </w:r>
            <w:r w:rsidRPr="00112A50" w:rsidR="00202F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202F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اختبار</w:t>
            </w:r>
            <w:r w:rsidRPr="00112A50" w:rsidR="00C212DE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 w:rsidR="008B7248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112A50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الجلوس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الرقود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ثني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112A50" w:rsidR="00BB5B7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الركبتين</w:t>
            </w:r>
            <w:r w:rsidRPr="00112A50" w:rsidR="00BB5B7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E4110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الجري المتعرج </w:t>
            </w:r>
            <w:r w:rsidRPr="00112A50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112A50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112A50" w:rsidR="00BB5B7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الحزام الصدري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112A50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112A50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325C83" w:rsidRPr="00112A50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E4110C" w:rsidRPr="00112A50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325C83" w:rsidRPr="00112A50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29" style="width:77.25pt;height:25.5pt;margin-top:4.95pt;margin-left:0.3pt;position:absolute;z-index:251660288" arcsize="10923f" stroked="t">
            <v:textbox>
              <w:txbxContent>
                <w:p w:rsidR="00731977" w:rsidRPr="00DC0ACC" w:rsidP="00731977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8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122F44" w:rsidRPr="00112A50" w:rsidP="00840AEB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 w:rsidRPr="00112A50" w:rsidR="0074376C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السؤال الثاني : </w:t>
      </w:r>
      <w:r w:rsidRPr="00112A50" w:rsidR="00840AEB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ضع</w:t>
      </w:r>
      <w:r w:rsidRPr="00112A50" w:rsidR="00840AEB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/ ي علامة ( صح ) أو  ( خطأ )  أمام العبارات التالية  </w:t>
      </w:r>
      <w:r w:rsidRPr="00112A50" w:rsidR="0074376C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؟ </w:t>
      </w:r>
    </w:p>
    <w:p w:rsidR="00AB26A7" w:rsidRPr="00112A50" w:rsidP="00840AEB">
      <w:pPr>
        <w:pStyle w:val="normal0"/>
        <w:ind w:left="357" w:right="0" w:hanging="782"/>
        <w:jc w:val="left"/>
        <w:rPr>
          <w:rFonts w:ascii="Times New Roman" w:eastAsia="Traditional Arabic" w:hAnsi="Times New Roman" w:cs="SKR HEAD1" w:hint="cs"/>
          <w:bCs/>
          <w:sz w:val="24"/>
          <w:szCs w:val="24"/>
          <w:rtl/>
        </w:rPr>
      </w:pPr>
    </w:p>
    <w:tbl>
      <w:tblPr>
        <w:tblStyle w:val="TableNormal"/>
        <w:bidiVisual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"/>
        <w:gridCol w:w="9419"/>
        <w:gridCol w:w="993"/>
      </w:tblGrid>
      <w:tr>
        <w:tblPrEx>
          <w:tblW w:w="10755" w:type="dxa"/>
          <w:tblLook w:val="04A0"/>
        </w:tblPrEx>
        <w:trPr>
          <w:trHeight w:val="805"/>
        </w:trPr>
        <w:tc>
          <w:tcPr>
            <w:tcW w:w="343" w:type="dxa"/>
            <w:shd w:val="clear" w:color="auto" w:fill="auto"/>
          </w:tcPr>
          <w:p w:rsidR="00B448FC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shd w:val="clear" w:color="auto" w:fill="auto"/>
          </w:tcPr>
          <w:p w:rsidR="00B448FC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12A50" w:rsidR="00C356B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الطائرة </w:t>
            </w:r>
            <w:r w:rsidRPr="00112A50" w:rsidR="006B4197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يجوز طلب توقفات اللعب العادية بواسطة المدرب أو رئيس الشوط في غياب المدرب أو بواسطتهما فقط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8FC" w:rsidRPr="00112A50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>
        <w:tblPrEx>
          <w:tblW w:w="10755" w:type="dxa"/>
          <w:tblLook w:val="04A0"/>
        </w:tblPrEx>
        <w:tc>
          <w:tcPr>
            <w:tcW w:w="343" w:type="dxa"/>
            <w:shd w:val="clear" w:color="auto" w:fill="auto"/>
          </w:tcPr>
          <w:p w:rsidR="00C356BD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9419" w:type="dxa"/>
            <w:shd w:val="clear" w:color="auto" w:fill="auto"/>
          </w:tcPr>
          <w:p w:rsidR="00C356BD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الطاولة لا يجب أن تستأنف المباراة من أعداد مفردة من الأشواط 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56BD" w:rsidRPr="00112A50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>
        <w:tblPrEx>
          <w:tblW w:w="10755" w:type="dxa"/>
          <w:tblLook w:val="04A0"/>
        </w:tblPrEx>
        <w:tc>
          <w:tcPr>
            <w:tcW w:w="343" w:type="dxa"/>
            <w:shd w:val="clear" w:color="auto" w:fill="auto"/>
          </w:tcPr>
          <w:p w:rsidR="00C356BD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9419" w:type="dxa"/>
            <w:shd w:val="clear" w:color="auto" w:fill="auto"/>
          </w:tcPr>
          <w:p w:rsidR="00C356BD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السلة </w:t>
            </w:r>
            <w:r w:rsidRPr="00112A50" w:rsidR="0035237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تحتسب الإصابة الميدانية من منطقة النقطتين بن</w:t>
            </w:r>
            <w:r w:rsidRPr="00112A50" w:rsidR="006B4197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قطتين ( 2 )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56BD" w:rsidRPr="00112A50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>
        <w:tblPrEx>
          <w:tblW w:w="10755" w:type="dxa"/>
          <w:tblLook w:val="04A0"/>
        </w:tblPrEx>
        <w:tc>
          <w:tcPr>
            <w:tcW w:w="343" w:type="dxa"/>
            <w:shd w:val="clear" w:color="auto" w:fill="auto"/>
          </w:tcPr>
          <w:p w:rsidR="004C7841" w:rsidRPr="00112A50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  <w:r w:rsidRPr="00112A5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9419" w:type="dxa"/>
            <w:shd w:val="clear" w:color="auto" w:fill="auto"/>
          </w:tcPr>
          <w:p w:rsidR="004C7841" w:rsidRPr="00112A50">
            <w:pPr>
              <w:pStyle w:val="normal0"/>
              <w:ind w:left="0" w:right="0"/>
              <w:jc w:val="left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112A50" w:rsidR="00C356B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من أهم النقاط التعليمية في مهارة الكاتا الأولى استقامة الظهر أثناء الأداء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7841" w:rsidRPr="00112A50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4B477D" w:rsidRPr="00112A50" w:rsidP="001021BD">
      <w:pPr>
        <w:pStyle w:val="normal0"/>
        <w:ind w:left="0" w:right="0"/>
        <w:jc w:val="left"/>
        <w:rPr>
          <w:rFonts w:ascii="Times New Roman" w:eastAsia="Traditional Arabic" w:hAnsi="Times New Roman" w:cs="SKR HEAD1"/>
          <w:bCs/>
          <w:sz w:val="24"/>
          <w:szCs w:val="24"/>
        </w:rPr>
      </w:pPr>
      <w:r w:rsidRPr="00112A50" w:rsidR="00932515">
        <w:rPr>
          <w:rFonts w:ascii="Times New Roman" w:eastAsia="Traditional Arabic" w:hAnsi="Times New Roman" w:cs="SKR HEAD1"/>
          <w:bCs/>
          <w:sz w:val="24"/>
          <w:szCs w:val="24"/>
          <w:rtl/>
        </w:rPr>
        <w:t xml:space="preserve">    </w:t>
      </w:r>
    </w:p>
    <w:p w:rsidR="004C7841" w:rsidRPr="00112A50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4C7841" w:rsidRPr="00112A50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437EAB" w:rsidRPr="00112A50" w:rsidP="00437EAB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30" style="width:67.3pt;height:20.85pt;margin-top:4.75pt;margin-left:10.55pt;position:absolute;z-index:251663360" arcsize="10923f" stroked="t">
            <v:textbox>
              <w:txbxContent>
                <w:p w:rsidR="00437EAB" w:rsidRPr="00DC0ACC" w:rsidP="00437EAB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2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  <w:r w:rsidRPr="00112A50">
        <w:rPr>
          <w:rFonts w:ascii="Times New Roman" w:eastAsia="Traditional Arabic" w:hAnsi="Times New Roman" w:cs="SKR HEAD1"/>
          <w:b/>
          <w:sz w:val="24"/>
          <w:szCs w:val="24"/>
          <w:rtl/>
        </w:rPr>
        <w:t>السؤال الثا</w:t>
      </w:r>
      <w:r w:rsidRPr="00112A50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لث</w:t>
      </w:r>
      <w:r w:rsidRPr="00112A50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: </w:t>
      </w:r>
      <w:r w:rsidRPr="00112A5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اكمل/ي الفراغ </w:t>
      </w:r>
      <w:r w:rsidRPr="00112A50">
        <w:rPr>
          <w:rFonts w:ascii="Times New Roman" w:eastAsia="Traditional Arabic" w:hAnsi="Times New Roman" w:cs="SKR HEAD1"/>
          <w:b/>
          <w:sz w:val="24"/>
          <w:szCs w:val="24"/>
          <w:rtl/>
        </w:rPr>
        <w:t>؟</w:t>
      </w:r>
    </w:p>
    <w:p w:rsidR="00437EAB" w:rsidRPr="00112A50" w:rsidP="00437EAB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437EAB" w:rsidP="00437EAB">
      <w:pPr>
        <w:pStyle w:val="normal0"/>
        <w:numPr>
          <w:ilvl w:val="0"/>
          <w:numId w:val="10"/>
        </w:numPr>
        <w:ind w:left="643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  <w:r w:rsidRPr="00112A50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عددي اثنين من أجزاء</w:t>
      </w:r>
      <w:r w:rsidRPr="00112A50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مهارة</w:t>
      </w:r>
      <w:r w:rsidRPr="00112A50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112A50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الكاتا الأولى </w:t>
      </w:r>
      <w:r w:rsidRPr="00112A50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؟</w:t>
      </w:r>
    </w:p>
    <w:p w:rsidR="00112A50" w:rsidRPr="00112A50" w:rsidP="00112A50">
      <w:pPr>
        <w:pStyle w:val="normal0"/>
        <w:ind w:left="357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</w:p>
    <w:p w:rsidR="00112A50" w:rsidP="00112A50">
      <w:pPr>
        <w:pStyle w:val="normal0"/>
        <w:ind w:left="35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   1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-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>..................</w:t>
      </w:r>
    </w:p>
    <w:p w:rsidR="00112A50" w:rsidRPr="008A7A05" w:rsidP="00112A50">
      <w:pPr>
        <w:pStyle w:val="normal0"/>
        <w:ind w:left="35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2-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>..................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             </w:t>
      </w:r>
    </w:p>
    <w:p w:rsidR="00112A50" w:rsidRPr="008A7A05" w:rsidP="00112A50">
      <w:pPr>
        <w:pStyle w:val="normal0"/>
        <w:ind w:left="643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112A50" w:rsidRPr="008A7A05" w:rsidP="00112A50">
      <w:pPr>
        <w:pStyle w:val="normal0"/>
        <w:numPr>
          <w:ilvl w:val="0"/>
          <w:numId w:val="10"/>
        </w:numPr>
        <w:ind w:left="643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437EAB" w:rsidRPr="00112A50" w:rsidP="00112A50">
      <w:pPr>
        <w:pStyle w:val="normal0"/>
        <w:ind w:left="717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437EAB" w:rsidRPr="00112A50" w:rsidP="00437EAB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437EAB" w:rsidRPr="00112A50" w:rsidP="00437EAB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437EAB" w:rsidRPr="00112A50" w:rsidP="00437EAB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  <w:r w:rsidRPr="00112A5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انتهت الأسئلة ..........تمنياتي لكم بالتوفيق</w:t>
      </w:r>
      <w:r w:rsidRPr="00112A5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</w:t>
      </w:r>
    </w:p>
    <w:p w:rsidR="00437EAB" w:rsidRPr="00112A50" w:rsidP="00437EAB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</w:rPr>
      </w:pPr>
      <w:r w:rsidRPr="00112A5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معلم/ة المادة :</w:t>
      </w:r>
    </w:p>
    <w:p w:rsidR="00437EAB" w:rsidRPr="00112A50" w:rsidP="00437EAB">
      <w:pPr>
        <w:pStyle w:val="normal0"/>
        <w:ind w:left="357" w:right="0"/>
        <w:rPr>
          <w:rFonts w:ascii="Traditional Arabic" w:eastAsia="Traditional Arabic" w:hAnsi="Traditional Arabic" w:cs="SKR HEAD1"/>
          <w:bCs/>
          <w:sz w:val="24"/>
          <w:szCs w:val="24"/>
        </w:rPr>
      </w:pPr>
    </w:p>
    <w:p w:rsidR="007844DF" w:rsidRPr="00112A50" w:rsidP="00840AEB">
      <w:pPr>
        <w:pStyle w:val="normal0"/>
        <w:ind w:left="357" w:right="0"/>
        <w:rPr>
          <w:rFonts w:ascii="Traditional Arabic" w:eastAsia="Traditional Arabic" w:hAnsi="Traditional Arabic" w:cs="SKR HEAD1"/>
          <w:bCs/>
          <w:sz w:val="24"/>
          <w:szCs w:val="24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82" w:type="dxa"/>
        <w:jc w:val="center"/>
        <w:tblLook w:val="04A0"/>
      </w:tblPr>
      <w:tblGrid>
        <w:gridCol w:w="2513"/>
        <w:gridCol w:w="2947"/>
        <w:gridCol w:w="2070"/>
        <w:gridCol w:w="2952"/>
      </w:tblGrid>
      <w:tr w14:paraId="69408B21" w14:textId="77777777" w:rsidTr="0072282B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vAlign w:val="center"/>
          </w:tcPr>
          <w:p w:rsidR="0047721D" w:rsidRPr="000B0FC1" w:rsidP="002D075F" w14:paraId="2A0EB0D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العربية السعودية</w:t>
            </w:r>
          </w:p>
          <w:p w:rsidR="0047721D" w:rsidRPr="000B0FC1" w:rsidP="002D075F" w14:paraId="10A4227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2D075F" w14:paraId="03CC208E" w14:textId="2AB7F4BA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2D075F" w14:paraId="4909A6D3" w14:textId="6E3442E2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ind w:left="0"/>
              <w:jc w:val="left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67F90D4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587EF2BF" w14:textId="51298D18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72282B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تربية بدنية</w:t>
            </w:r>
          </w:p>
          <w:p w:rsidR="0047721D" w:rsidRPr="000B0FC1" w:rsidP="0047721D" w14:paraId="19336BB2" w14:textId="4E20EBEE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84240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ثاني متوسط</w:t>
            </w:r>
          </w:p>
          <w:p w:rsidR="0047721D" w:rsidRPr="000B0FC1" w:rsidP="002D075F" w14:paraId="64B74B20" w14:textId="62482D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ind w:left="0"/>
                    <w:jc w:val="left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2D075F" w14:paraId="4FB18B7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533333" w14:paraId="6C265996" w14:textId="3EFC7D31">
            <w:pPr>
              <w:bidi/>
              <w:spacing w:after="0" w:line="240" w:lineRule="auto"/>
              <w:ind w:left="0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="00F41BC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أسئلة اختبار انتساب مادة التربية البدنية والدفا</w:t>
            </w:r>
            <w:r w:rsidRPr="0099333E" w:rsidR="00901A3B">
              <w:rPr>
                <w:rFonts w:ascii="Bauhaus 93" w:eastAsia="Calibri" w:hAnsi="Bauhaus 93" w:cs="AGA Aladdin Regular" w:hint="eastAsia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ع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عن النفس</w:t>
            </w:r>
            <w:r w:rsidRPr="0099333E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(</w:t>
            </w:r>
            <w:r w:rsidR="00584240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ثاني متوسط</w:t>
            </w:r>
            <w:r w:rsidRPr="0099333E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)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العام الدراسي 144</w:t>
            </w:r>
            <w:r w:rsidRPr="0099333E" w:rsidR="0053333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6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هـ</w:t>
            </w:r>
          </w:p>
        </w:tc>
      </w:tr>
      <w:tr w14:paraId="03DAE98F" w14:textId="77777777" w:rsidTr="002D075F">
        <w:tblPrEx>
          <w:tblW w:w="10482" w:type="dxa"/>
          <w:jc w:val="center"/>
          <w:tblLook w:val="04A0"/>
        </w:tblPrEx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1E5B13" w14:paraId="597F4DDC" w14:textId="4790A5F0">
            <w:pPr>
              <w:bidi/>
              <w:spacing w:after="0" w:line="240" w:lineRule="auto"/>
              <w:ind w:left="0"/>
              <w:jc w:val="left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</w:t>
            </w: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الطالب</w:t>
            </w:r>
            <w:r>
              <w:rPr>
                <w:rFonts w:ascii="Andalus" w:eastAsia="Calibri" w:hAnsi="Andalus" w:cs="Andalus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/ة:</w:t>
            </w: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D075F" w:rsidP="002D075F" w14:paraId="71E6900D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24"/>
          <w:szCs w:val="28"/>
          <w:rtl/>
          <w:lang w:val="en-US" w:eastAsia="en-US" w:bidi="ar-SA"/>
        </w:rPr>
      </w:pP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>السؤال</w:t>
      </w: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 xml:space="preserve"> الأول:</w:t>
      </w:r>
    </w:p>
    <w:p w:rsidR="002D075F" w:rsidP="002D075F" w14:paraId="2A9E0AF6" w14:textId="353133F1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  <w:r w:rsidRPr="002D075F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ضع علام</w:t>
      </w:r>
      <w:r w:rsidRPr="002D075F" w:rsidR="00367B50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ة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( </w:t>
      </w:r>
      <w:r w:rsidRPr="002D075F" w:rsidR="0047721D">
        <w:rPr>
          <w:rFonts w:ascii="SymbolPS" w:eastAsia="Calibri" w:hAnsi="SymbolPS" w:cs="AL-Mateen"/>
          <w:b/>
          <w:bCs/>
          <w:color w:val="FF0000"/>
          <w:sz w:val="24"/>
          <w:szCs w:val="28"/>
          <w:lang w:val="en-US" w:eastAsia="en-US" w:bidi="ar-SA"/>
        </w:rPr>
        <w:sym w:font="SymbolPS" w:char="F0D6"/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A160BD" w:rsidRPr="002D075F" w:rsidP="002D075F" w14:paraId="261D9CE9" w14:textId="77777777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9156"/>
        <w:gridCol w:w="852"/>
      </w:tblGrid>
      <w:tr w14:paraId="706CF2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A160BD" w:rsidP="00644203" w14:paraId="017A7A70" w14:textId="31A11BC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bookmarkStart w:id="2" w:name="_Hlk86245238"/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2549DD" w14:paraId="1A4CA240" w14:textId="36BBEFF3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 xml:space="preserve">السرعة تعتبر </w:t>
            </w:r>
            <w:r w:rsidRPr="00444FE2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>عاملا</w:t>
            </w:r>
            <w:r w:rsidRPr="00444FE2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 xml:space="preserve"> مهما في كثير من الرياضات للفوز على المنافس0</w:t>
            </w:r>
          </w:p>
        </w:tc>
        <w:tc>
          <w:tcPr>
            <w:tcW w:w="852" w:type="dxa"/>
          </w:tcPr>
          <w:p w:rsidR="00644203" w:rsidRPr="00584240" w:rsidP="00584240" w14:paraId="52B7CE2A" w14:textId="3908057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bookmarkEnd w:id="2"/>
      <w:tr w14:paraId="0CA16CD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32ADEC8" w14:textId="55214E4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B86A14D" w14:textId="140AB024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يعتبر الارسال بوجه المضرب من المهارات الاساسية في كرة الطاولة 0</w:t>
            </w:r>
          </w:p>
        </w:tc>
        <w:tc>
          <w:tcPr>
            <w:tcW w:w="852" w:type="dxa"/>
          </w:tcPr>
          <w:p w:rsidR="00644203" w:rsidRPr="00584240" w:rsidP="00584240" w14:paraId="4EB18E00" w14:textId="713929D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95E777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598F8C0E" w14:textId="6574BDA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1F17854" w14:textId="42D826F4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الفريق الذي يجيد التصويب في كرة </w:t>
            </w: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السلة  يكون</w:t>
            </w: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لديه ثقة كبيرة في نفسه مما يساعده على تحقيق الفوز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644203" w:rsidRPr="00584240" w:rsidP="00584240" w14:paraId="72FCDAB0" w14:textId="5FC3AFB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576EA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45ED7DEF" w14:textId="61D290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938B2E" w14:textId="32D29AEC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يعتبر الارسال من أعلى من أكثر أنواع الإرسال استخداما في المباريات خصوصا لدى اللاعبين المتقدمين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644203" w:rsidRPr="00584240" w:rsidP="00584240" w14:paraId="43051802" w14:textId="557760A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23729F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090B99AF" w14:textId="149AF1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EB4241" w14:textId="5F71F12C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 الخطوات الفنية في مهارة الاستقبال في كرة الطائرة نقل وزن الجسم للأمام ومتابعة الكرة بالعينين0</w:t>
            </w:r>
          </w:p>
        </w:tc>
        <w:tc>
          <w:tcPr>
            <w:tcW w:w="852" w:type="dxa"/>
          </w:tcPr>
          <w:p w:rsidR="00644203" w:rsidRPr="00584240" w:rsidP="00584240" w14:paraId="1D138DE4" w14:textId="7F4D59B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7CE03254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AF96DE3" w14:textId="226A89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7FA39953" w14:textId="45874E67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تكمن أهمية الرشاقة في انها عامل عام في اكتساب واتقان المهارات الحركية0</w:t>
            </w:r>
          </w:p>
        </w:tc>
        <w:tc>
          <w:tcPr>
            <w:tcW w:w="852" w:type="dxa"/>
          </w:tcPr>
          <w:p w:rsidR="00644203" w:rsidRPr="00584240" w:rsidP="00584240" w14:paraId="4DF9A29D" w14:textId="0F926C3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3749782" w14:textId="77777777" w:rsidTr="00182DD2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1F1EFF37" w14:textId="56339E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  <w:vAlign w:val="center"/>
          </w:tcPr>
          <w:p w:rsidR="00F7525E" w:rsidRPr="006A3D85" w:rsidP="00644203" w14:paraId="1E215555" w14:textId="53387E6E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تعتبر مهارة الضربة الرافعة في كرة الطاولة من ضمن المهارات أو 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الضربات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الهجومية0</w:t>
            </w:r>
          </w:p>
        </w:tc>
        <w:tc>
          <w:tcPr>
            <w:tcW w:w="852" w:type="dxa"/>
          </w:tcPr>
          <w:p w:rsidR="00F7525E" w:rsidRPr="00584240" w:rsidP="00584240" w14:paraId="0331AADD" w14:textId="6E640EA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5AF72C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54B14D84" w14:textId="2228864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597BC49C" w14:textId="7A0CC760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 أنواع السرعة سرعة الحركة 0</w:t>
            </w:r>
          </w:p>
        </w:tc>
        <w:tc>
          <w:tcPr>
            <w:tcW w:w="852" w:type="dxa"/>
          </w:tcPr>
          <w:p w:rsidR="00F7525E" w:rsidRPr="00584240" w:rsidP="00584240" w14:paraId="30F798D8" w14:textId="4E49558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8452B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0952E0A7" w14:textId="45D2C8C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47E2F3E" w14:textId="23158D99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تحتسب الاصابة المصوبة من الرمية الحرة في كرة السلة بنقطة واحدة0</w:t>
            </w:r>
          </w:p>
        </w:tc>
        <w:tc>
          <w:tcPr>
            <w:tcW w:w="852" w:type="dxa"/>
          </w:tcPr>
          <w:p w:rsidR="00F7525E" w:rsidRPr="00584240" w:rsidP="00584240" w14:paraId="4B81180C" w14:textId="2D165F0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FFF4B5B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A160BD" w:rsidP="00644203" w14:paraId="0BA0A18A" w14:textId="56B72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6485489" w14:textId="267CF70C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يكون الحكم على بعد لا يزيد عن 4 امتار من اللاعب الذي سينفذ رمية الادخال في كرة السلة 0</w:t>
            </w:r>
          </w:p>
        </w:tc>
        <w:tc>
          <w:tcPr>
            <w:tcW w:w="852" w:type="dxa"/>
          </w:tcPr>
          <w:p w:rsidR="00F7525E" w:rsidRPr="00584240" w:rsidP="00584240" w14:paraId="2C61D398" w14:textId="0788FB1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CBFEF4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1E5B13" w:rsidP="00644203" w14:paraId="417E8320" w14:textId="262C84A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2D79435C" w14:textId="0462B5F7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تؤدي التمريرة 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الخطافية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من الحركة سواء بعد المحاورة أو عقب استلام تمريرة</w:t>
            </w:r>
          </w:p>
        </w:tc>
        <w:tc>
          <w:tcPr>
            <w:tcW w:w="852" w:type="dxa"/>
          </w:tcPr>
          <w:p w:rsidR="00F7525E" w:rsidRPr="00584240" w:rsidP="00584240" w14:paraId="2019E702" w14:textId="22D2AE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91FE85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1712AE14" w14:textId="61D6699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42AD0118" w14:textId="713F2F66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يجب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أن يتبع اللاعبون ترتيب الإرسال المسجل في ورقة ترتيب الدوران في كرة الطائرة 0</w:t>
            </w:r>
          </w:p>
        </w:tc>
        <w:tc>
          <w:tcPr>
            <w:tcW w:w="852" w:type="dxa"/>
          </w:tcPr>
          <w:p w:rsidR="00F7525E" w:rsidRPr="00584240" w:rsidP="00584240" w14:paraId="020FC8AB" w14:textId="4152DC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A5CE60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E4F116E" w14:textId="556B070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944DB5" w:rsidP="00644203" w14:paraId="3A5C9D53" w14:textId="3545EE8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>تؤدي الضربة الساحقة بوجه المضرب في كرة الطاولة عند وصولها إلى أعلى ارتداد لها0</w:t>
            </w:r>
          </w:p>
        </w:tc>
        <w:tc>
          <w:tcPr>
            <w:tcW w:w="852" w:type="dxa"/>
          </w:tcPr>
          <w:p w:rsidR="00F7525E" w:rsidRPr="00584240" w:rsidP="00584240" w14:paraId="0E0C5671" w14:textId="3465D2C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6D090D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4BB57D9" w14:textId="6239DF8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2260A28" w14:textId="23AE391F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تعرف حركة الارتكاز في كرة السلة بأنها الحركة التي 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تسمح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بدوران الجسم بشكل دائري أو نصف دائري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584240" w:rsidP="00584240" w14:paraId="786070B4" w14:textId="7D0498C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A46B64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BE19C39" w14:textId="28B158D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19332EF8" w14:textId="677BF398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تؤدي حركة الارتكاز في كرة السلة بالكرة وبدون كرة 0</w:t>
            </w:r>
          </w:p>
        </w:tc>
        <w:tc>
          <w:tcPr>
            <w:tcW w:w="852" w:type="dxa"/>
          </w:tcPr>
          <w:p w:rsidR="00F7525E" w:rsidRPr="00584240" w:rsidP="00584240" w14:paraId="5B9DA819" w14:textId="5DB828D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FD7B7DA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434C6789" w14:textId="1E88D1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52CBBD3" w14:textId="271D742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تستخدم مهارة الارتكاز في كرة السلة 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لتغير</w:t>
            </w: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الاتجاه للهروب من الدفاع المنافس</w:t>
            </w:r>
            <w:r w:rsidR="001F4AED"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584240" w:rsidP="00584240" w14:paraId="002E6B51" w14:textId="4133079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96915B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7942975" w14:textId="230983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A0758A8" w14:textId="24D360A6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تعتبر مهارة التمرير 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الخطافية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في كرة السلة الطريقة الرئيسية 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لنقل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الكرة أثناء المباراة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584240" w:rsidP="00584240" w14:paraId="56E0CEC4" w14:textId="2D4B6A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C25EC7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0F1E385" w14:textId="7D7C6C2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AB238DC" w14:textId="404682EF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الإرسال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في كرة الطائرة هو حركة وضع الكرة في اللعب بواسطة اللاعب الخلفي الأيمن0</w:t>
            </w:r>
          </w:p>
        </w:tc>
        <w:tc>
          <w:tcPr>
            <w:tcW w:w="852" w:type="dxa"/>
          </w:tcPr>
          <w:p w:rsidR="00F7525E" w:rsidRPr="00584240" w:rsidP="00584240" w14:paraId="523C3E11" w14:textId="0BD2B3E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553FD359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3784A62E" w14:textId="62EC8F4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55525F" w14:paraId="76E7F625" w14:textId="6BC3E74A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السرعة في المجال الرياضي تعنى سرعة الانقباضات العضلية 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عند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أداء حركي معين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584240" w:rsidP="00584240" w14:paraId="3BDAD590" w14:textId="6AA6608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707084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9543B33" w14:textId="5E93C2F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20ـ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DF3AD1" w14:paraId="2F7002DF" w14:textId="1110C774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رياضة الكاراتيه هي واحدة من الفنون القتالية اليابانية والدفاع عن النفس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584240" w:rsidP="00584240" w14:paraId="772AFBB3" w14:textId="415B67B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584240" w:rsid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58424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</w:tbl>
    <w:p w:rsidR="001E5B13" w:rsidP="001E5B13" w14:paraId="51081CC4" w14:textId="1D49C0B9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C3D9D3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2C430AC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6B8C2873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AF8A84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121BCA6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9599059" w14:textId="675DBCAB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>السؤال</w:t>
      </w: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 xml:space="preserve"> الثاني: اختار/ي الإجابة الصحيحة فيما يلي:</w:t>
      </w:r>
    </w:p>
    <w:p w:rsidR="0072282B" w:rsidP="001E5B13" w14:paraId="2670432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</w:p>
    <w:tbl>
      <w:tblPr>
        <w:tblStyle w:val="TableGrid0"/>
        <w:bidiVisual/>
        <w:tblW w:w="10253" w:type="dxa"/>
        <w:jc w:val="center"/>
        <w:tblInd w:w="720" w:type="dxa"/>
        <w:tblLook w:val="04A0"/>
      </w:tblPr>
      <w:tblGrid>
        <w:gridCol w:w="3417"/>
        <w:gridCol w:w="3418"/>
        <w:gridCol w:w="3418"/>
      </w:tblGrid>
      <w:tr w14:paraId="164AAF2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42E640A4" w14:textId="4903148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1ـ 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القياسات القبلية للعناصر اللياقة البدنية المستهدفة عنصر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5C2A6B5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20208A" w:rsidP="00DF3AD1" w14:paraId="2E45BA8B" w14:textId="1960235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6"/>
                <w:szCs w:val="24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      </w:t>
            </w:r>
            <w:r w:rsidRPr="0020208A" w:rsidR="0072282B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  ( أ ) </w:t>
            </w:r>
            <w:r w:rsidRPr="0020208A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>التحمل (قوة عضلات البطن )</w:t>
            </w:r>
          </w:p>
        </w:tc>
        <w:tc>
          <w:tcPr>
            <w:tcW w:w="3418" w:type="dxa"/>
          </w:tcPr>
          <w:p w:rsidR="002D075F" w:rsidP="00DF3AD1" w14:paraId="4412230A" w14:textId="6DF78F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 ( ب ) 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5AA7385F" w14:textId="66B747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792B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62C317E9" w14:textId="699DAAA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2ـ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يتضمن الجزء الأول من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الكاتا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الأولى الوقفات والمهارات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............................. .</w:t>
            </w:r>
          </w:p>
        </w:tc>
      </w:tr>
      <w:tr w14:paraId="7727C8B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20208A" w14:paraId="214D4CAE" w14:textId="043DFC9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6C65FE" w:rsidR="00C258A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الهجومية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والدفاعية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20208A" w:rsidP="00DF3AD1" w14:paraId="2D837412" w14:textId="274A704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الهجومية.</w:t>
            </w:r>
          </w:p>
        </w:tc>
        <w:tc>
          <w:tcPr>
            <w:tcW w:w="3418" w:type="dxa"/>
          </w:tcPr>
          <w:p w:rsidR="002D075F" w:rsidP="001E5B13" w14:paraId="64DFC224" w14:textId="15B89E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 شي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ء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8056AD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29E88364" w14:textId="1C6DDE3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3ـ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 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هي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قدرة الجسم أو أجزاء منه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على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تغير الاتجاه على الأرض أو في الهواء مصحوبا بالسرعة والدقة0</w:t>
            </w:r>
          </w:p>
        </w:tc>
      </w:tr>
      <w:tr w14:paraId="63C53F2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6E17AF23" w14:textId="2AB2AA8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المرونة.</w:t>
            </w:r>
          </w:p>
        </w:tc>
        <w:tc>
          <w:tcPr>
            <w:tcW w:w="3418" w:type="dxa"/>
          </w:tcPr>
          <w:p w:rsidR="002D075F" w:rsidP="00DF3AD1" w14:paraId="1DA6B5E5" w14:textId="333C724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RPr="0020208A" w:rsidP="00DF3AD1" w14:paraId="633E3006" w14:textId="30EA440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</w:tr>
      <w:tr w14:paraId="40E15C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30657FB7" w14:textId="16DA5A2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4ـ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يتم قياس القوة العضلية بعدة اختبارات من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أهمها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......................... .</w:t>
            </w:r>
          </w:p>
        </w:tc>
      </w:tr>
      <w:tr w14:paraId="2E1167F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20208A" w:rsidP="00DF3AD1" w14:paraId="66D90156" w14:textId="0D7DDB4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جهاز قوة القبضة.</w:t>
            </w:r>
          </w:p>
        </w:tc>
        <w:tc>
          <w:tcPr>
            <w:tcW w:w="3418" w:type="dxa"/>
          </w:tcPr>
          <w:p w:rsidR="002D075F" w:rsidP="00DF3AD1" w14:paraId="2E152087" w14:textId="68484A6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1343E0BD" w14:textId="389645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لا شيء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650173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139C82BC" w14:textId="10331F69">
            <w:pPr>
              <w:bidi/>
              <w:spacing w:after="0" w:line="240" w:lineRule="auto"/>
              <w:ind w:left="0"/>
              <w:jc w:val="left"/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5ـ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العوامل المؤثرة في الرشاقة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4FEFC5A6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20208A" w:rsidP="00DF3AD1" w14:paraId="79B3FA14" w14:textId="45B3FB8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20208A" w:rsidR="00F0456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أ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الوزن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الزائد.</w:t>
            </w:r>
          </w:p>
        </w:tc>
        <w:tc>
          <w:tcPr>
            <w:tcW w:w="3418" w:type="dxa"/>
          </w:tcPr>
          <w:p w:rsidR="002D075F" w:rsidRPr="00AF66A2" w:rsidP="00DF3AD1" w14:paraId="088DB752" w14:textId="301A2FE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العمر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والجنس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P="001E5B13" w14:paraId="511FE70D" w14:textId="4D75BB1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4FF378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53B6C061" w14:textId="7319BA7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6ـ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هي قدرة الفرد على التحمل ، وعمل العضلات بصورة متكررة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6E125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3EC070F" w14:textId="2141FFF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RPr="0020208A" w:rsidP="00DF3AD1" w14:paraId="70D7A615" w14:textId="4CA59E9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قوة عضلات البطن.</w:t>
            </w:r>
          </w:p>
        </w:tc>
        <w:tc>
          <w:tcPr>
            <w:tcW w:w="3418" w:type="dxa"/>
          </w:tcPr>
          <w:p w:rsidR="002D075F" w:rsidRPr="006C65FE" w:rsidP="00DF3AD1" w14:paraId="680FC7BA" w14:textId="292C91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FC29F5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1BF777FB" w14:textId="70C6ED0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7ـ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عند أداء مهارة الارتكاز في كرة السلة يكون </w:t>
            </w:r>
            <w:r w:rsidRPr="00041222"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الارتكاز عل</w:t>
            </w:r>
            <w:r w:rsidRPr="00041222" w:rsidR="00041222"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ى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مشط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القدم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 .</w:t>
            </w:r>
          </w:p>
        </w:tc>
      </w:tr>
      <w:tr w14:paraId="3DCA431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20208A" w:rsidP="006C65FE" w14:paraId="42C2372E" w14:textId="24A14B3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الخلفية.</w:t>
            </w:r>
          </w:p>
        </w:tc>
        <w:tc>
          <w:tcPr>
            <w:tcW w:w="3418" w:type="dxa"/>
          </w:tcPr>
          <w:p w:rsidR="002D075F" w:rsidRPr="006C65FE" w:rsidP="00DF3AD1" w14:paraId="2FCBB3B5" w14:textId="67EA05E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الأمامية.</w:t>
            </w:r>
          </w:p>
        </w:tc>
        <w:tc>
          <w:tcPr>
            <w:tcW w:w="3418" w:type="dxa"/>
          </w:tcPr>
          <w:p w:rsidR="002D075F" w:rsidRPr="00E92D88" w:rsidP="001E5B13" w14:paraId="111DC2E3" w14:textId="007783A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100281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3E38B839" w14:textId="60724ED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8ـ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تتم تنمية السرعة بتدريبات السرعة المختلفة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مثل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D7E42F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20208A" w:rsidP="00DF3AD1" w14:paraId="1F6C0AD7" w14:textId="4ED6DA6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</w:t>
            </w:r>
            <w:r w:rsidRPr="0020208A" w:rsidR="002C450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041222" w:rsidR="00041222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العدو : 50م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E92D88" w:rsidP="00DF3AD1" w14:paraId="0EE8A2DD" w14:textId="67B1E76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العدو: 10 م.</w:t>
            </w:r>
          </w:p>
        </w:tc>
        <w:tc>
          <w:tcPr>
            <w:tcW w:w="3418" w:type="dxa"/>
          </w:tcPr>
          <w:p w:rsidR="002D075F" w:rsidP="009501DC" w14:paraId="3B1486A5" w14:textId="3BD76F2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9A5C7C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15257929" w14:textId="02CFE9E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9ـ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تحسب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الإصابة المصوبة من الرمية الحرة في كرة السلة </w:t>
            </w:r>
            <w:r w:rsidRPr="00041222"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بـ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60CDF7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690017A9" w14:textId="2D89F6C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نقطتين.</w:t>
            </w:r>
          </w:p>
        </w:tc>
        <w:tc>
          <w:tcPr>
            <w:tcW w:w="3418" w:type="dxa"/>
          </w:tcPr>
          <w:p w:rsidR="002D075F" w:rsidP="00E92D88" w14:paraId="43989BCA" w14:textId="0DC9EEF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E814E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نقطة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واحدة.</w:t>
            </w:r>
          </w:p>
        </w:tc>
        <w:tc>
          <w:tcPr>
            <w:tcW w:w="3418" w:type="dxa"/>
          </w:tcPr>
          <w:p w:rsidR="002D075F" w:rsidRPr="0020208A" w:rsidP="00E92D88" w14:paraId="67E1E9A9" w14:textId="01217D2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ثلاث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نقاط.</w:t>
            </w:r>
          </w:p>
        </w:tc>
      </w:tr>
      <w:tr w14:paraId="7B27FAE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1E493FF9" w14:textId="5B096D6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10ـ </w:t>
            </w:r>
            <w:r w:rsidRPr="00BD2864" w:rsidR="00BD286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وقفة الارتكاز الأمامي في رياضة الكاراتيه تعرف بـ 0000</w:t>
            </w:r>
          </w:p>
        </w:tc>
      </w:tr>
      <w:tr w14:paraId="65F6FC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47BCFE6B" w14:textId="712DFBE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A178FC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( أ )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زانكتسو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– 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داتشي</w:t>
            </w:r>
            <w:r w:rsidR="00BD286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418" w:type="dxa"/>
          </w:tcPr>
          <w:p w:rsidR="002D075F" w:rsidRPr="006C65FE" w:rsidP="00E92D88" w14:paraId="38792B42" w14:textId="4890AC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جيدان – براي</w:t>
            </w:r>
            <w:r w:rsidR="00BD286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P="009501DC" w14:paraId="7868C268" w14:textId="4ED2BC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CB06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5A4A5C7D" w14:textId="543F09C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11ـ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....................... هي قدرة الجهازين الدوري والتنفسي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على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أخذ الأوكسجين من الهواء الخارجي.</w:t>
            </w:r>
          </w:p>
        </w:tc>
      </w:tr>
      <w:tr w14:paraId="098AEF3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280B6746" w14:textId="1ED1194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( أ )</w:t>
            </w:r>
            <w:r w:rsidR="0037243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RPr="00A178FC" w:rsidP="00E92D88" w14:paraId="5885A5B8" w14:textId="364ADC5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A178FC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اللياقة</w:t>
            </w:r>
            <w:r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القلبية التنفسية.</w:t>
            </w:r>
          </w:p>
        </w:tc>
        <w:tc>
          <w:tcPr>
            <w:tcW w:w="3418" w:type="dxa"/>
          </w:tcPr>
          <w:p w:rsidR="002D075F" w:rsidP="001E5B13" w14:paraId="2B0C14E9" w14:textId="3109EFC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( ج ) لاشي ء مما ذكر.</w:t>
            </w:r>
          </w:p>
        </w:tc>
      </w:tr>
      <w:tr w14:paraId="5453807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4366A84E" w14:textId="5E36811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12ـ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يتم تنمية اللياقة القلبية التنفسية عن طريق الأنشطة ................ .</w:t>
            </w:r>
          </w:p>
        </w:tc>
      </w:tr>
      <w:tr w14:paraId="52BF4EA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A178FC" w14:paraId="3AB22D24" w14:textId="49D2BF9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الهوائية.</w:t>
            </w:r>
          </w:p>
        </w:tc>
        <w:tc>
          <w:tcPr>
            <w:tcW w:w="3418" w:type="dxa"/>
          </w:tcPr>
          <w:p w:rsidR="002D075F" w:rsidRPr="006C65FE" w:rsidP="00A178FC" w14:paraId="607A84A9" w14:textId="5BDF94B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اللاهوائية.</w:t>
            </w:r>
          </w:p>
        </w:tc>
        <w:tc>
          <w:tcPr>
            <w:tcW w:w="3418" w:type="dxa"/>
          </w:tcPr>
          <w:p w:rsidR="002D075F" w:rsidRPr="00A178FC" w:rsidP="009501DC" w14:paraId="0606ED03" w14:textId="045A65C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A178FC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A178FC" w:rsidR="00FF023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A178FC" w:rsidR="00FF023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500BA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5763A6BE" w14:textId="108D36A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13ـ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تقاس القوة العضلية من خلال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اختبار الجلو</w:t>
            </w:r>
            <w:r w:rsidR="004D4EC8"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س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 .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 .</w:t>
            </w:r>
          </w:p>
        </w:tc>
      </w:tr>
      <w:tr w14:paraId="59C5EC73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547CE680" w14:textId="4A4935F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E92D88" w14:paraId="56A38F72" w14:textId="2FDCAFF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الرقود.</w:t>
            </w:r>
          </w:p>
        </w:tc>
        <w:tc>
          <w:tcPr>
            <w:tcW w:w="3418" w:type="dxa"/>
          </w:tcPr>
          <w:p w:rsidR="002D075F" w:rsidP="00E92D88" w14:paraId="48F0D270" w14:textId="65A48ED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BCD020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1F4D83FB" w14:textId="53866A4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14ـ</w:t>
            </w:r>
            <w:r w:rsidR="000E5EE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يتم تنمية السرعة من خلال:</w:t>
            </w:r>
          </w:p>
        </w:tc>
      </w:tr>
      <w:tr w14:paraId="3B6311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3FB15888" w14:textId="0585D87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العدو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المتعرج.</w:t>
            </w:r>
          </w:p>
        </w:tc>
        <w:tc>
          <w:tcPr>
            <w:tcW w:w="3418" w:type="dxa"/>
          </w:tcPr>
          <w:p w:rsidR="002D075F" w:rsidRPr="006C65FE" w:rsidP="00E92D88" w14:paraId="119E36B2" w14:textId="60A7037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6C65FE" w:rsidR="000E5EE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العدو مع تغيير الاتجاه.</w:t>
            </w:r>
          </w:p>
        </w:tc>
        <w:tc>
          <w:tcPr>
            <w:tcW w:w="3418" w:type="dxa"/>
          </w:tcPr>
          <w:p w:rsidR="002D075F" w:rsidP="009501DC" w14:paraId="15A6CF15" w14:textId="6BC4927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D52A8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621AFFD3" w14:textId="494C830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15ـ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أثناء أداء الإرسال بوجه المضرب يتم ثني الركبتين قليلاً مع ميل الجذع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إلى .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 .</w:t>
            </w:r>
          </w:p>
        </w:tc>
      </w:tr>
      <w:tr w14:paraId="3F962DD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62AB10B4" w14:textId="067969D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الأمام.</w:t>
            </w:r>
          </w:p>
        </w:tc>
        <w:tc>
          <w:tcPr>
            <w:tcW w:w="3418" w:type="dxa"/>
          </w:tcPr>
          <w:p w:rsidR="002D075F" w:rsidRPr="00A178FC" w:rsidP="00E92D88" w14:paraId="57ACBC68" w14:textId="07472BC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الأعلى.</w:t>
            </w:r>
          </w:p>
        </w:tc>
        <w:tc>
          <w:tcPr>
            <w:tcW w:w="3418" w:type="dxa"/>
          </w:tcPr>
          <w:p w:rsidR="002D075F" w:rsidP="00E92D88" w14:paraId="20BE4CD4" w14:textId="2B0CABB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الخلف.</w:t>
            </w:r>
          </w:p>
        </w:tc>
      </w:tr>
      <w:tr w14:paraId="7AB9F6A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68C578D8" w14:textId="62952EB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16ـ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تؤدى مهارة الضربة الرافعة الأمامية بوجه المضرب من ................ .</w:t>
            </w:r>
          </w:p>
        </w:tc>
      </w:tr>
      <w:tr w14:paraId="64496CF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5D321CE7" w14:textId="2F0A39F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الجري.</w:t>
            </w:r>
          </w:p>
        </w:tc>
        <w:tc>
          <w:tcPr>
            <w:tcW w:w="3418" w:type="dxa"/>
          </w:tcPr>
          <w:p w:rsidR="002D075F" w:rsidRPr="006C65FE" w:rsidP="00E92D88" w14:paraId="668BBC68" w14:textId="7ABBA446">
            <w:pPr>
              <w:bidi/>
              <w:spacing w:after="0" w:line="240" w:lineRule="auto"/>
              <w:ind w:left="0"/>
              <w:jc w:val="left"/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وقفة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الاستعداد.</w:t>
            </w:r>
          </w:p>
        </w:tc>
        <w:tc>
          <w:tcPr>
            <w:tcW w:w="3418" w:type="dxa"/>
          </w:tcPr>
          <w:p w:rsidR="002D075F" w:rsidP="001E5B13" w14:paraId="634835EB" w14:textId="7B9377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صحيح.</w:t>
            </w:r>
          </w:p>
        </w:tc>
      </w:tr>
      <w:tr w14:paraId="77C3DF0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444FE2" w14:paraId="6193A23D" w14:textId="2C672E4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17ـ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عند الانتهاء من الضربة الساحقة تمتد الذراع للأمام باتجاه ................... .</w:t>
            </w:r>
          </w:p>
        </w:tc>
      </w:tr>
      <w:tr w14:paraId="6BC5E6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444FE2" w:rsidP="00E92D88" w14:paraId="7DF89901" w14:textId="4463CE0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الكرة.</w:t>
            </w:r>
          </w:p>
        </w:tc>
        <w:tc>
          <w:tcPr>
            <w:tcW w:w="3418" w:type="dxa"/>
          </w:tcPr>
          <w:p w:rsidR="002D075F" w:rsidP="00E92D88" w14:paraId="4512B605" w14:textId="0E1BA2B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الشبكة.</w:t>
            </w:r>
          </w:p>
        </w:tc>
        <w:tc>
          <w:tcPr>
            <w:tcW w:w="3418" w:type="dxa"/>
          </w:tcPr>
          <w:p w:rsidR="002D075F" w:rsidP="00E92D88" w14:paraId="1AEC0699" w14:textId="152B636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الأعلى.</w:t>
            </w:r>
          </w:p>
        </w:tc>
      </w:tr>
      <w:tr w14:paraId="330E9D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444FE2" w14:paraId="5EC12754" w14:textId="0B35FD8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18</w:t>
            </w:r>
            <w:r w:rsidR="00AF16E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يكون الهبوط في مهارة التصويب من الوثب في كرة السلة في حالة..................... .</w:t>
            </w:r>
          </w:p>
        </w:tc>
      </w:tr>
      <w:tr w14:paraId="751412A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5C8E0F5" w14:textId="1C3A376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A1090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اندفاع.</w:t>
            </w:r>
          </w:p>
        </w:tc>
        <w:tc>
          <w:tcPr>
            <w:tcW w:w="3418" w:type="dxa"/>
          </w:tcPr>
          <w:p w:rsidR="002D075F" w:rsidRPr="006C65FE" w:rsidP="00E92D88" w14:paraId="166AF318" w14:textId="75752E3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 w:rsidR="00A1090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</w:t>
            </w:r>
            <w:r w:rsidRPr="006C65FE" w:rsid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)</w:t>
            </w:r>
            <w:r w:rsidRPr="006C65FE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اتزان.</w:t>
            </w:r>
          </w:p>
        </w:tc>
        <w:tc>
          <w:tcPr>
            <w:tcW w:w="3418" w:type="dxa"/>
          </w:tcPr>
          <w:p w:rsidR="002D075F" w:rsidRPr="00444FE2" w:rsidP="001E5B13" w14:paraId="3F6A88EF" w14:textId="3BAAF5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84468EC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334B659" w14:textId="2B06D5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19ـ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 هي </w:t>
            </w:r>
            <w:r w:rsidRPr="00567C59" w:rsidR="00567C59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567C59" w:rsidR="00567C59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الانقباضات العضلية عند أداء حركي معين 0</w:t>
            </w:r>
          </w:p>
        </w:tc>
      </w:tr>
      <w:tr w14:paraId="1444FAD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444FE2" w:rsidP="00E92D88" w14:paraId="6C9A91F9" w14:textId="14A35F4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P="00E92D88" w14:paraId="00DEF1D3" w14:textId="16ABB6E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التوافق.</w:t>
            </w:r>
          </w:p>
        </w:tc>
        <w:tc>
          <w:tcPr>
            <w:tcW w:w="3418" w:type="dxa"/>
          </w:tcPr>
          <w:p w:rsidR="002D075F" w:rsidP="00E92D88" w14:paraId="58321463" w14:textId="3AAAB8A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ج )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</w:tr>
      <w:tr w14:paraId="6ACE61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283F157" w14:textId="6607440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20ـ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يتكون الجزأين الأول والثاني من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الكاتا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الأولى ( هيان ـ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شودان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 من عدد .................... .</w:t>
            </w:r>
          </w:p>
        </w:tc>
      </w:tr>
      <w:tr w14:paraId="05249A2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705B4F4F" w14:textId="582EF1F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تسع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وقفات.</w:t>
            </w:r>
          </w:p>
        </w:tc>
        <w:tc>
          <w:tcPr>
            <w:tcW w:w="3418" w:type="dxa"/>
          </w:tcPr>
          <w:p w:rsidR="002D075F" w:rsidRPr="00567C59" w:rsidP="00E92D88" w14:paraId="79FE81A8" w14:textId="2BFAE13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567C5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ب )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وقفة واحدة.</w:t>
            </w:r>
            <w:bookmarkStart w:id="3" w:name="_GoBack"/>
            <w:bookmarkEnd w:id="3"/>
          </w:p>
        </w:tc>
        <w:tc>
          <w:tcPr>
            <w:tcW w:w="3418" w:type="dxa"/>
          </w:tcPr>
          <w:p w:rsidR="002D075F" w:rsidRPr="00444FE2" w:rsidP="001E5B13" w14:paraId="2DDCA7F8" w14:textId="0797BDA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444FE2" w:rsidR="00A1090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444FE2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444FE2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444FE2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</w:tbl>
    <w:p w:rsidR="001E5B13" w:rsidRPr="001E5B13" w:rsidP="001E5B13" w14:paraId="4F2FD868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lang w:val="en-US" w:eastAsia="en-US" w:bidi="ar-SA"/>
        </w:rPr>
      </w:pPr>
    </w:p>
    <w:p w:rsidR="0047721D" w:rsidP="0047721D" w14:paraId="0DFA8423" w14:textId="29710486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1432F7CF" w14:textId="7777777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2582B1D2" w14:textId="57F6053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 تمنياتي للجميع بالتوفيق</w:t>
      </w:r>
    </w:p>
    <w:p w:rsidR="00992435" w:rsidP="0047721D" w14:paraId="0259781A" w14:textId="51C48042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</w:t>
      </w:r>
    </w:p>
    <w:p w:rsidR="00992435" w:rsidRPr="00BB5901" w:rsidP="0047721D" w14:paraId="3D611DE4" w14:textId="5BBC3B5F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  <w:sectPr w:rsidSect="00367B50">
          <w:footerReference w:type="default" r:id="rId8"/>
          <w:type w:val="nextPage"/>
          <w:pgSz w:w="11906" w:h="16838"/>
          <w:pgMar w:top="490" w:right="720" w:bottom="546" w:left="720" w:header="709" w:footer="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bidi/>
          <w:rtlGutter/>
          <w:docGrid w:linePitch="410"/>
        </w:sect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معلم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/ة المادة:</w:t>
      </w:r>
    </w:p>
    <w:p w:rsidR="00122F44" w14:paraId="0D249159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4EE8B456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505B1923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51E04202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23512EF4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7C831384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759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8"/>
        <w:gridCol w:w="3408"/>
        <w:gridCol w:w="3633"/>
      </w:tblGrid>
      <w:tr w14:paraId="51E82F2B" w14:textId="77777777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 w14:paraId="4B9096BA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797306" w:rsidRPr="006D552C" w14:paraId="04F34D71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SKR HEAD1"/>
                <w:sz w:val="24"/>
                <w:szCs w:val="24"/>
                <w:lang w:val="en-US" w:eastAsia="en-US" w:bidi="ar-SA"/>
              </w:rPr>
            </w:pPr>
            <w:r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8" name="image1.png" descr="ÙØªÙØ¬Ø© Ø¨Ø­Ø« Ø§ÙØµÙØ± Ø¹Ù Ø´Ø¹Ø§Ø± ÙØ²Ø§Ø±Ø© Ø§ÙØªØ¹ÙÙÙ Ø®ÙÙÙØ© Ø´ÙØ§ÙØ©">
                    <a:hlinkClick xmlns:a="http://schemas.openxmlformats.org/drawingml/2006/main" xmlns:r="http://schemas.openxmlformats.org/officeDocument/2006/relationships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 descr="ÙØªÙØ¬Ø© Ø¨Ø­Ø« Ø§ÙØµÙØ± Ø¹Ù Ø´Ø¹Ø§Ø± ÙØ²Ø§Ø±Ø© Ø§ÙØªØ¹ÙÙÙ Ø®ÙÙÙØ© Ø´ÙØ§ÙØ©">
                            <a:hlinkClick xmlns:a="http://schemas.openxmlformats.org/drawingml/2006/main" xmlns:r="http://schemas.openxmlformats.org/officeDocument/2006/relationships" r:id="rId9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797306" w:rsidRPr="006D552C" w14:paraId="04EEA2CC" w14:textId="77777777">
            <w:pPr>
              <w:bidi/>
              <w:ind w:left="357"/>
              <w:jc w:val="left"/>
              <w:rPr>
                <w:rFonts w:ascii="Calibri" w:eastAsia="Calibri" w:hAnsi="Calibri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Calibri" w:eastAsia="Calibri" w:hAnsi="Calibri" w:cs="SKR HEAD1"/>
                <w:sz w:val="24"/>
                <w:szCs w:val="24"/>
                <w:rtl/>
                <w:lang w:val="en-US" w:eastAsia="en-US" w:bidi="ar-SA"/>
              </w:rPr>
              <w:t>المادة</w:t>
            </w:r>
            <w:r w:rsidRPr="006D552C">
              <w:rPr>
                <w:rFonts w:ascii="Calibri" w:eastAsia="Calibri" w:hAnsi="Calibri" w:cs="SKR HEAD1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>
              <w:rPr>
                <w:rFonts w:ascii="Calibri" w:eastAsia="Calibri" w:hAnsi="Calibri" w:cs="SKR HEAD1"/>
                <w:sz w:val="24"/>
                <w:szCs w:val="24"/>
                <w:rtl/>
                <w:lang w:val="en-US" w:eastAsia="en-US" w:bidi="ar-SA"/>
              </w:rPr>
              <w:t xml:space="preserve">:  التربية البدنية و الدفاع عن النفس </w:t>
            </w:r>
          </w:p>
        </w:tc>
      </w:tr>
      <w:tr w14:paraId="13FA6EEA" w14:textId="77777777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 w14:paraId="53667443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797306" w:rsidRPr="006D552C" w14:paraId="1C8720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797306" w:rsidRPr="006D552C" w14:paraId="070633B6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bookmarkStart w:id="4" w:name="_gjdgxs_0" w:colFirst="0" w:colLast="0"/>
            <w:bookmarkEnd w:id="4"/>
            <w:r w:rsidRPr="006D552C"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Pr="006D552C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Pr="006D552C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>ثا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>ني</w:t>
            </w:r>
            <w:r w:rsidRPr="006D552C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المتوسط   ( أنتساب )</w:t>
            </w:r>
          </w:p>
        </w:tc>
      </w:tr>
      <w:tr w14:paraId="3C4DE7B6" w14:textId="77777777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 w14:paraId="097DB76A" w14:textId="77777777">
            <w:pPr>
              <w:bidi/>
              <w:ind w:left="125" w:hanging="125"/>
              <w:jc w:val="left"/>
              <w:rPr>
                <w:rFonts w:ascii="Times New Roman" w:eastAsia="Times New Roman" w:hAnsi="Times New Roman" w:cs="SKR HEAD1"/>
                <w:b w:val="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بمحافظة  </w:t>
            </w:r>
            <w:r w:rsidRPr="006D552C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797306" w:rsidRPr="006D552C" w14:paraId="36F21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797306" w:rsidRPr="006D552C" w14:paraId="01768EB8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6A5F5500" w14:textId="77777777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 w14:paraId="13BEF3CF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797306" w:rsidRPr="006D552C" w14:paraId="1F9BFE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797306" w:rsidRPr="006D552C" w14:paraId="3E70043C" w14:textId="77777777">
            <w:pPr>
              <w:bidi/>
              <w:ind w:lef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2B7CFB30" w14:textId="77777777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10759" w:type="dxa"/>
            <w:gridSpan w:val="3"/>
            <w:vAlign w:val="center"/>
          </w:tcPr>
          <w:p w:rsidR="00797306" w:rsidRPr="006D552C" w14:paraId="664CCDB8" w14:textId="47C66190">
            <w:pPr>
              <w:bidi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أسئلة اختبار الفصل الدراسي ال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أول</w:t>
            </w: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 من العام الدراسي 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86461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١٤٤٦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797306" w:rsidRPr="00797306" w14:paraId="74BD3720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19F8CCE6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78D95A35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4566AE78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0F401E2B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29D212AB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7B22E2B0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045F7F77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5EA99F91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2C5B6561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494CFCB3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764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9"/>
        <w:gridCol w:w="2307"/>
        <w:gridCol w:w="969"/>
        <w:gridCol w:w="1713"/>
        <w:gridCol w:w="2028"/>
        <w:gridCol w:w="1418"/>
      </w:tblGrid>
      <w:tr w14:paraId="57A0A8EE" w14:textId="77777777">
        <w:tblPrEx>
          <w:tblW w:w="10764" w:type="dxa"/>
          <w:tblInd w:w="-24" w:type="dxa"/>
          <w:tblLayout w:type="fixed"/>
          <w:tblLook w:val="0400"/>
        </w:tblPrEx>
        <w:trPr>
          <w:trHeight w:val="170"/>
        </w:trPr>
        <w:tc>
          <w:tcPr>
            <w:tcW w:w="2329" w:type="dxa"/>
            <w:vMerge w:val="restart"/>
            <w:vAlign w:val="center"/>
          </w:tcPr>
          <w:p w:rsidR="00797306" w:rsidRPr="006D552C" w14:paraId="29873D4A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797306" w:rsidRPr="006D552C" w14:paraId="444706B1" w14:textId="77777777">
            <w:pPr>
              <w:bidi/>
              <w:ind w:left="0"/>
              <w:jc w:val="center"/>
              <w:rPr>
                <w:rFonts w:ascii="Traditional Arabic" w:eastAsia="Traditional Arabic" w:hAnsi="Traditional Arabic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797306" w:rsidRPr="006D552C" w14:paraId="73D880BA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797306" w:rsidRPr="006D552C" w14:paraId="53CF43E6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797306" w:rsidRPr="006D552C" w14:paraId="516CB0C9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97306" w:rsidRPr="006D552C" w14:paraId="51C6EDE1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</w:tr>
      <w:tr w14:paraId="2968FB3D" w14:textId="77777777" w:rsidTr="00797306">
        <w:tblPrEx>
          <w:tblW w:w="10764" w:type="dxa"/>
          <w:tblInd w:w="-24" w:type="dxa"/>
          <w:tblLayout w:type="fixed"/>
          <w:tblLook w:val="0400"/>
        </w:tblPrEx>
        <w:trPr>
          <w:trHeight w:val="127"/>
        </w:trPr>
        <w:tc>
          <w:tcPr>
            <w:tcW w:w="2329" w:type="dxa"/>
            <w:vMerge/>
            <w:vAlign w:val="center"/>
          </w:tcPr>
          <w:p w:rsidR="00797306" w:rsidRPr="006D552C" w14:paraId="497D84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797306" w:rsidRPr="006D552C" w14:paraId="6F48A5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797306" w:rsidRPr="006D552C" w14:paraId="51014C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797306" w:rsidRPr="006D552C" w14:paraId="39CE9B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797306" w:rsidRPr="006D552C" w14:paraId="462CD0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797306" w:rsidRPr="006D552C" w14:paraId="40376D4D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40</w:t>
            </w: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</w:tr>
      <w:tr w14:paraId="04EA1769" w14:textId="77777777" w:rsidTr="00797306">
        <w:tblPrEx>
          <w:tblW w:w="10764" w:type="dxa"/>
          <w:tblInd w:w="-24" w:type="dxa"/>
          <w:tblLayout w:type="fixed"/>
          <w:tblLook w:val="0400"/>
        </w:tblPrEx>
        <w:trPr>
          <w:trHeight w:val="127"/>
        </w:trPr>
        <w:tc>
          <w:tcPr>
            <w:tcW w:w="10764" w:type="dxa"/>
            <w:gridSpan w:val="6"/>
            <w:tcBorders>
              <w:right w:val="single" w:sz="4" w:space="0" w:color="000000"/>
            </w:tcBorders>
            <w:vAlign w:val="center"/>
          </w:tcPr>
          <w:p w:rsidR="00AD4D5C" w:rsidRPr="00AD4D5C" w:rsidP="00797306" w14:paraId="3B7B2BF3" w14:textId="77777777">
            <w:pPr>
              <w:bidi/>
              <w:ind w:left="0"/>
              <w:jc w:val="left"/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السؤال الأول : </w:t>
            </w:r>
          </w:p>
          <w:p w:rsidR="00797306" w:rsidRPr="00797306" w:rsidP="00797306" w14:paraId="7F51EC7B" w14:textId="77777777">
            <w:pPr>
              <w:bidi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ضع / ي  دائرة على الإجابة الصحيحة فيما يلي :</w:t>
            </w:r>
          </w:p>
        </w:tc>
      </w:tr>
    </w:tbl>
    <w:p w:rsidR="00797306" w14:paraId="2390B9D7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02362468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721F5F34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38943B4A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29B357C8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603B5B96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603571B7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7D586CB7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444FB69F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411DBB44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</w:p>
    <w:p w:rsidR="00797306" w14:paraId="2CA600D0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noProof/>
          <w:sz w:val="2"/>
          <w:szCs w:val="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200025</wp:posOffset>
                </wp:positionV>
                <wp:extent cx="1790700" cy="361950"/>
                <wp:effectExtent l="0" t="0" r="0" b="0"/>
                <wp:wrapNone/>
                <wp:docPr id="7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790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C8" w:rsidRPr="00E675C8" w14:textId="77777777">
                            <w:pPr>
                              <w:bidi/>
                              <w:ind w:left="0"/>
                              <w:jc w:val="center"/>
                              <w:rPr>
                                <w:rFonts w:ascii="Calibri" w:eastAsia="Calibri" w:hAnsi="Calibri" w:cs="SKR HEAD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675C8">
                              <w:rPr>
                                <w:rFonts w:ascii="Calibri" w:eastAsia="Calibri" w:hAnsi="Calibri" w:cs="SKR HEAD1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1" type="#_x0000_t202" style="width:141pt;height:28.5pt;margin-top:15.75pt;margin-left:10.3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f">
                <v:textbox>
                  <w:txbxContent>
                    <w:p w:rsidR="00E675C8" w:rsidRPr="00E675C8" w14:paraId="4E227376" w14:textId="77777777">
                      <w:pPr>
                        <w:bidi/>
                        <w:ind w:left="0"/>
                        <w:jc w:val="center"/>
                        <w:rPr>
                          <w:rFonts w:ascii="Calibri" w:eastAsia="Calibri" w:hAnsi="Calibri" w:cs="SKR HEAD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675C8">
                        <w:rPr>
                          <w:rFonts w:ascii="Calibri" w:eastAsia="Calibri" w:hAnsi="Calibri" w:cs="SKR HEAD1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noProof/>
          <w:sz w:val="2"/>
          <w:szCs w:val="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390525</wp:posOffset>
                </wp:positionV>
                <wp:extent cx="495300" cy="0"/>
                <wp:effectExtent l="0" t="57150" r="0" b="76200"/>
                <wp:wrapNone/>
                <wp:docPr id="6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2" type="#_x0000_t32" style="width:39pt;height:0;margin-top:30.75pt;margin-left:26.8pt;flip:x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-110"/>
        <w:bidiVisual/>
        <w:tblW w:w="10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85"/>
      </w:tblGrid>
      <w:tr w14:paraId="51DB16FC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3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 w14:paraId="7779EE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10554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7306" w:rsidRPr="004B5783" w:rsidP="00797306" w14:paraId="1BC43968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لقياس نبض القلب طرائق كثيرة ومن أكثرها شيوعا 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32DBA2BB" w14:textId="77777777" w:rsidTr="00AD4D5C">
        <w:tblPrEx>
          <w:tblW w:w="10995" w:type="dxa"/>
          <w:tblLayout w:type="fixed"/>
          <w:tblLook w:val="0400"/>
        </w:tblPrEx>
        <w:trPr>
          <w:cantSplit/>
          <w:trHeight w:val="225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 w14:paraId="5D0D90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306" w:rsidRPr="004B5783" w:rsidP="00797306" w14:paraId="6C7F68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306" w:rsidRPr="004B5783" w:rsidP="00797306" w14:paraId="6EDD25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النبض الكعبري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 w14:paraId="350010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7306" w:rsidRPr="004B5783" w:rsidP="00797306" w14:paraId="5E800F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النبض السباتي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 w14:paraId="71D80F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306" w:rsidRPr="004B5783" w:rsidP="00797306" w14:paraId="08D8B9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7306" w:rsidRPr="004B5783" w:rsidP="00797306" w14:paraId="7D4AE5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7306" w:rsidRPr="004B5783" w:rsidP="00797306" w14:paraId="3D52F7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41AF962A" w14:textId="77777777" w:rsidTr="00AD4D5C">
        <w:tblPrEx>
          <w:tblW w:w="10995" w:type="dxa"/>
          <w:tblLayout w:type="fixed"/>
          <w:tblLook w:val="0400"/>
        </w:tblPrEx>
        <w:trPr>
          <w:cantSplit/>
          <w:trHeight w:val="329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 w14:paraId="2EFEBB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797306" w:rsidRPr="004B5783" w:rsidP="00797306" w14:paraId="7D7D0ED9" w14:textId="77777777">
            <w:pPr>
              <w:bidi/>
              <w:spacing w:line="276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يضع اللاعب في مسكة المضرب الغربية راحة يده تحت قبضة المضرب ثم تلف الأصابع بحيث يتقابل الابهام مع السبابة بحيث يشكل رقم .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0CC2AA80" w14:textId="77777777" w:rsidTr="00AD4D5C">
        <w:tblPrEx>
          <w:tblW w:w="10995" w:type="dxa"/>
          <w:tblLayout w:type="fixed"/>
          <w:tblLook w:val="0400"/>
        </w:tblPrEx>
        <w:trPr>
          <w:cantSplit/>
          <w:trHeight w:val="27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 w14:paraId="0820A2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97306" w:rsidRPr="004B5783" w:rsidP="00797306" w14:paraId="670109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97306" w:rsidRPr="004B5783" w:rsidP="00797306" w14:paraId="2DC4ED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 w14:paraId="76DBD1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7306" w:rsidRPr="004B5783" w:rsidP="00797306" w14:paraId="69F01B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 w14:paraId="3B58B2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306" w:rsidRPr="004B5783" w:rsidP="00797306" w14:paraId="54B7A4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7306" w:rsidRPr="004B5783" w:rsidP="00797306" w14:paraId="241BEE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7306" w:rsidRPr="004B5783" w:rsidP="00797306" w14:paraId="5E8AC5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5A6BF8DF" w14:textId="77777777" w:rsidTr="00AD4D5C">
        <w:tblPrEx>
          <w:tblW w:w="10995" w:type="dxa"/>
          <w:tblLayout w:type="fixed"/>
          <w:tblLook w:val="0400"/>
        </w:tblPrEx>
        <w:trPr>
          <w:cantSplit/>
          <w:trHeight w:val="275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2313B3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45EAC3F2" w14:textId="77777777">
            <w:pPr>
              <w:tabs>
                <w:tab w:val="left" w:pos="8025"/>
              </w:tabs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تعرف بأنها قدرة الجهازين الدوري والتنفسي على أخذ الأوكسجين من الهواء الخارجي ونقله بواسطة الجهاز الدوري </w:t>
            </w: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لاجزاء</w:t>
            </w: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الجسم لتوفير الطاقة الازمة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21DE0056" w14:textId="77777777" w:rsidTr="00AD4D5C">
        <w:tblPrEx>
          <w:tblW w:w="10995" w:type="dxa"/>
          <w:tblLayout w:type="fixed"/>
          <w:tblLook w:val="0400"/>
        </w:tblPrEx>
        <w:trPr>
          <w:cantSplit/>
          <w:trHeight w:val="251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7B377A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1A69F5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6DF806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both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5F1F0C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4531A7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اللياقة القلبية التنفسية 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CF507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7F30F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1480E8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306B5D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7DD4185A" w14:textId="77777777" w:rsidTr="00AD4D5C">
        <w:tblPrEx>
          <w:tblW w:w="10995" w:type="dxa"/>
          <w:tblLayout w:type="fixed"/>
          <w:tblLook w:val="0400"/>
        </w:tblPrEx>
        <w:trPr>
          <w:cantSplit/>
          <w:trHeight w:val="376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5CBFAE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409DB922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تعرف بأنها قدرة الفرد على انجاز شغل ما في أقصر زمن ممكن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543C09B8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1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4CB72E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2A6F98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164D3F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2C867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3CC279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الاتزان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0BCB0D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07CFC4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48B806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56D569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154CC123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1E4DAB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24BD82B9" w14:textId="77777777">
            <w:pPr>
              <w:tabs>
                <w:tab w:val="left" w:pos="1024"/>
                <w:tab w:val="left" w:pos="8025"/>
              </w:tabs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تؤدى مهارة ضرب الكرة بالرأس من الوثب في موضعين  هما 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 w14:paraId="78629123" w14:textId="77777777" w:rsidTr="00AD4D5C">
        <w:tblPrEx>
          <w:tblW w:w="10995" w:type="dxa"/>
          <w:tblLayout w:type="fixed"/>
          <w:tblLook w:val="0400"/>
        </w:tblPrEx>
        <w:trPr>
          <w:cantSplit/>
          <w:trHeight w:val="31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3C9A0B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7CBBA2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455CCC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الحالة الدفاعية و الهجومية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421C5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6EB1EA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الحالة الهجومية والوسطية 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3A8BDF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23139C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ذكر صحيح 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4276D6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640A40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4F256D33" w14:textId="77777777" w:rsidTr="00AD4D5C">
        <w:tblPrEx>
          <w:tblW w:w="10995" w:type="dxa"/>
          <w:tblLayout w:type="fixed"/>
          <w:tblLook w:val="0400"/>
        </w:tblPrEx>
        <w:trPr>
          <w:cantSplit/>
          <w:trHeight w:val="305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7866DC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1D3681FC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مهارة امتصاص الكرة بالفخذ في كرة القدم  يكون العمل على أن تكون مقابلة الفخذ مع الكرة  في ........  وضع ممكن لزيادة درجة امتصاص الكرة .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62A9455C" w14:textId="77777777" w:rsidTr="00AD4D5C">
        <w:tblPrEx>
          <w:tblW w:w="10995" w:type="dxa"/>
          <w:tblLayout w:type="fixed"/>
          <w:tblLook w:val="0400"/>
        </w:tblPrEx>
        <w:trPr>
          <w:cantSplit/>
          <w:trHeight w:val="22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69DB10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1410EE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68A7D3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أسفل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0976FD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34EAF7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أعلى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351750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5A80E2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جانب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1D6D48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047A4B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2343F651" w14:textId="77777777" w:rsidTr="00AD4D5C">
        <w:tblPrEx>
          <w:tblW w:w="10995" w:type="dxa"/>
          <w:tblLayout w:type="fixed"/>
          <w:tblLook w:val="0400"/>
        </w:tblPrEx>
        <w:trPr>
          <w:cantSplit/>
          <w:trHeight w:val="33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12D6C4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5449836E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المتطلبات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الفنية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التمريرة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الطويلة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سليمة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20FA3C02" w14:textId="77777777" w:rsidTr="00AD4D5C">
        <w:tblPrEx>
          <w:tblW w:w="10995" w:type="dxa"/>
          <w:tblLayout w:type="fixed"/>
          <w:tblLook w:val="0400"/>
        </w:tblPrEx>
        <w:trPr>
          <w:cantSplit/>
          <w:trHeight w:val="249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014D55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0EDE5A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0353CD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التوقيت السليم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40FA00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51EF28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توزيع النظر بين الكرة واللاعب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5EE0A1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6A8FC5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28A994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0CAB41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11F437B6" w14:textId="77777777" w:rsidTr="00AD4D5C">
        <w:tblPrEx>
          <w:tblW w:w="10995" w:type="dxa"/>
          <w:tblLayout w:type="fixed"/>
          <w:tblLook w:val="0400"/>
        </w:tblPrEx>
        <w:trPr>
          <w:cantSplit/>
          <w:trHeight w:val="24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3ADCD5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4502A802" w14:textId="77777777">
            <w:pP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تعتبر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خارج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</w:t>
            </w: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7D9151ED" w14:textId="77777777" w:rsidTr="00AD4D5C">
        <w:tblPrEx>
          <w:tblW w:w="10995" w:type="dxa"/>
          <w:tblLayout w:type="fixed"/>
          <w:tblLook w:val="0400"/>
        </w:tblPrEx>
        <w:trPr>
          <w:cantSplit/>
          <w:trHeight w:val="18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6109F2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55ABA0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3434A5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إيقاف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قبل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الحكم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62B14D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46E76F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ارتدت الكرة وبقيت داخل الملعب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37B9F7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744F26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1B94E8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3AB99B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715FF312" w14:textId="77777777" w:rsidTr="00AD4D5C">
        <w:tblPrEx>
          <w:tblW w:w="10995" w:type="dxa"/>
          <w:tblLayout w:type="fixed"/>
          <w:tblLook w:val="0400"/>
        </w:tblPrEx>
        <w:trPr>
          <w:cantSplit/>
          <w:trHeight w:val="293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4B00EB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7D66F2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9" w:hanging="39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لا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يكون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اللاعب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موقف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تسلل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إذا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 </w:t>
            </w:r>
          </w:p>
        </w:tc>
      </w:tr>
      <w:tr w14:paraId="1627A8AD" w14:textId="77777777" w:rsidTr="00AD4D5C">
        <w:tblPrEx>
          <w:tblW w:w="10995" w:type="dxa"/>
          <w:tblLayout w:type="fixed"/>
          <w:tblLook w:val="0400"/>
        </w:tblPrEx>
        <w:trPr>
          <w:cantSplit/>
          <w:trHeight w:val="242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08FCF5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6B5F07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37A6CB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28" w:hanging="28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نصف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ميدان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</w:t>
            </w: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فريق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الأخر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4D0CA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28F329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نصف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ميدان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الخاص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4B5783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به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39060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24DA85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6E49DE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22EDC1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4241DB41" w14:textId="77777777" w:rsidTr="00AD4D5C">
        <w:tblPrEx>
          <w:tblW w:w="10995" w:type="dxa"/>
          <w:tblLayout w:type="fixed"/>
          <w:tblLook w:val="0400"/>
        </w:tblPrEx>
        <w:trPr>
          <w:cantSplit/>
          <w:trHeight w:val="329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0A7EB5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3A1492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يمكن قياس اللياقة القلبية التنفسية عن طريق الذهاب الى احد المعامل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المختصه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لقياس اللياقة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البدنيه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 تسمى</w:t>
            </w:r>
          </w:p>
        </w:tc>
      </w:tr>
      <w:tr w14:paraId="15B2210F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738511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530D65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43F20B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الطريقة المباشرة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37BFC4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52DADC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الطريقة غير المباشرة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314222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51205F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61F30B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441FDE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6C983173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6DAAE8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50AF35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" w:hanging="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العوامل التي تؤثر على معدل نبضات القلب  </w:t>
            </w:r>
          </w:p>
        </w:tc>
      </w:tr>
      <w:tr w14:paraId="30DB80C3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25ADFF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1F39C6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068B08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الامراض العارضة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ECDF7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5E9F26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الحالة العاطفية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A8A73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4C8C85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45F449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47B2C9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0C448BEA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6FE777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1DCE3E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الغرض الأساسي من هذه الضربة هو ابعاد كرة  القدم عن منطقة الخطر تسمى هذه ب</w:t>
            </w:r>
          </w:p>
        </w:tc>
      </w:tr>
      <w:tr w14:paraId="1B8F6721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3CB84E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05970B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0EA067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الحالة الهجومية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3ABB99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4A00E9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الحالة الدفاعية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201C58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 w14:paraId="7A8035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لا شيء مما ذكر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 w14:paraId="238338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 w14:paraId="7C2466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47E883D0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67741C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 w14:paraId="6C7462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9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الارسال المستقيم من اعلى في التنس يؤدى بصورة</w:t>
            </w:r>
          </w:p>
        </w:tc>
      </w:tr>
      <w:tr w14:paraId="0D42E2AD" w14:textId="77777777" w:rsidTr="00AD4D5C">
        <w:tblPrEx>
          <w:tblW w:w="10995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 w14:paraId="3E15A6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 w14:paraId="5F9F1B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 w14:paraId="75F8D2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مستقيمة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65A0BC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 w14:paraId="62772B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مائلة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 w14:paraId="10C269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8426DF" w:rsidP="0021001E" w14:paraId="0D6293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8426DF" w:rsidP="0021001E" w14:paraId="19AE4E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8426DF" w:rsidP="0021001E" w14:paraId="4F0852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8426DF" w:rsidRPr="00AD4D5C" w14:paraId="59FECCE8" w14:textId="77777777">
      <w:pPr>
        <w:bidi/>
        <w:ind w:left="357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1047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7"/>
      </w:tblGrid>
      <w:tr w14:paraId="55DFAD1B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9722C7" w:rsidP="009722C7" w14:paraId="1F07B3C1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722C7" w:rsidP="009722C7" w14:paraId="0587B3EE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  <w:lang w:val="en-US" w:eastAsia="en-US" w:bidi="ar-SA"/>
              </w:rPr>
            </w:pPr>
          </w:p>
          <w:p w:rsidR="009722C7" w:rsidP="009722C7" w14:paraId="420E6982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  <w:lang w:val="en-US" w:eastAsia="en-US" w:bidi="ar-SA"/>
              </w:rPr>
            </w:pPr>
          </w:p>
          <w:p w:rsidR="009722C7" w:rsidP="009722C7" w14:paraId="3DF274F9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  <w:lang w:val="en-US" w:eastAsia="en-US" w:bidi="ar-SA"/>
              </w:rPr>
            </w:pPr>
          </w:p>
          <w:p w:rsidR="009722C7" w:rsidP="009722C7" w14:paraId="197E38A5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  <w:lang w:val="en-US" w:eastAsia="en-US" w:bidi="ar-SA"/>
              </w:rPr>
            </w:pPr>
          </w:p>
          <w:p w:rsidR="009722C7" w:rsidP="009722C7" w14:paraId="1A4FD0A9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  <w:lang w:val="en-US" w:eastAsia="en-US" w:bidi="ar-SA"/>
              </w:rPr>
            </w:pPr>
          </w:p>
          <w:p w:rsidR="009722C7" w:rsidRPr="00AD4D5C" w:rsidP="009722C7" w14:paraId="03049826" w14:textId="77777777">
            <w:pPr>
              <w:bidi/>
              <w:ind w:left="357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r w:rsidRPr="00AD4D5C"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السؤال الثاني :</w:t>
            </w:r>
          </w:p>
          <w:p w:rsidR="008426DF" w14:paraId="624D987C" w14:textId="77777777">
            <w:pPr>
              <w:bidi/>
              <w:ind w:left="0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ضع علامة ( صح ) أو ( خطأ ) أمام العبارات التالية ؟ </w:t>
            </w:r>
          </w:p>
        </w:tc>
      </w:tr>
      <w:tr w14:paraId="3F34D34C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 w14:paraId="0100D069" w14:textId="77777777">
            <w:pPr>
              <w:numPr>
                <w:ilvl w:val="0"/>
                <w:numId w:val="11"/>
              </w:numPr>
              <w:bidi/>
              <w:ind w:left="717" w:hanging="36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قذف القرص لا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يجب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مسلك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القرص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براحة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المفصل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الأول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للأصابع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فتكون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بداية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الأصابع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الإطار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الخارجي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المعدني</w:t>
            </w:r>
          </w:p>
          <w:p w:rsidR="008426DF" w14:paraId="1747F954" w14:textId="77777777">
            <w:pPr>
              <w:bidi/>
              <w:ind w:left="357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                                     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للقرص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.  ( 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)</w:t>
            </w:r>
          </w:p>
        </w:tc>
      </w:tr>
      <w:tr w14:paraId="1B055CDD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 w14:paraId="689AF066" w14:textId="77777777">
            <w:pPr>
              <w:numPr>
                <w:ilvl w:val="0"/>
                <w:numId w:val="11"/>
              </w:numPr>
              <w:bidi/>
              <w:ind w:left="717" w:hanging="36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="000051B1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من العوامل التي تؤثر على معدل نبضات القلب  استهلاك الكافيين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(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)</w:t>
            </w:r>
          </w:p>
        </w:tc>
      </w:tr>
      <w:tr w14:paraId="17A5B723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 w14:paraId="37C83BAA" w14:textId="77777777">
            <w:pPr>
              <w:numPr>
                <w:ilvl w:val="0"/>
                <w:numId w:val="11"/>
              </w:numPr>
              <w:bidi/>
              <w:ind w:left="717" w:hanging="36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ضرب الكرة بالرأس من الوثب يكون في الحالة الهجومية</w:t>
            </w:r>
            <w:r w:rsidR="008E6A5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فقط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. (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0CB702BC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 w14:paraId="4B6F6D0A" w14:textId="77777777">
            <w:pPr>
              <w:numPr>
                <w:ilvl w:val="0"/>
                <w:numId w:val="11"/>
              </w:numPr>
              <w:bidi/>
              <w:ind w:left="717" w:hanging="36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قذف القرص في مرحلة ( الدوران والرمي )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تظهر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مرحلة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انهاء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الدوران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والتقدم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بسرعة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الذراعان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والقدمان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منتهية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بالدوران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ثم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رمي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القرص للوصول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مرحلة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المتابعة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سقوط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القرص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واصطدامه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داخل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مقطع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الرمي</w:t>
            </w:r>
            <w:r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="004B5783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)</w:t>
            </w:r>
          </w:p>
        </w:tc>
      </w:tr>
      <w:tr w14:paraId="21730527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 w14:paraId="63F0A190" w14:textId="77777777">
            <w:pPr>
              <w:numPr>
                <w:ilvl w:val="0"/>
                <w:numId w:val="11"/>
              </w:numPr>
              <w:bidi/>
              <w:ind w:left="717" w:hanging="36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 اختبارات قياس القدرة العضلية اختبار الوثب ال</w:t>
            </w:r>
            <w:r w:rsidR="003A3CE2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طويل من الثبات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. ( 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)</w:t>
            </w:r>
          </w:p>
        </w:tc>
      </w:tr>
    </w:tbl>
    <w:p w:rsidR="008426DF" w:rsidP="00A5367F" w14:paraId="54997BF6" w14:textId="77777777">
      <w:pPr>
        <w:bidi/>
        <w:ind w:left="71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8426DF" w:rsidP="00A5367F" w14:paraId="1F35818F" w14:textId="77777777">
      <w:pPr>
        <w:bidi/>
        <w:ind w:left="717"/>
        <w:jc w:val="left"/>
        <w:rPr>
          <w:rFonts w:ascii="Times New Roman" w:eastAsia="Traditional Arabic" w:hAnsi="Times New Roman" w:cs="Times New Roman"/>
          <w:bCs/>
          <w:sz w:val="22"/>
          <w:szCs w:val="22"/>
          <w:rtl/>
          <w:lang w:val="en-US" w:eastAsia="en-US" w:bidi="ar-SA"/>
        </w:rPr>
      </w:pPr>
    </w:p>
    <w:p w:rsidR="00A5367F" w:rsidRPr="00AD4D5C" w:rsidP="00A5367F" w14:paraId="62B801B8" w14:textId="77777777">
      <w:pPr>
        <w:bidi/>
        <w:ind w:left="717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1047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7"/>
      </w:tblGrid>
      <w:tr w14:paraId="178EFCA6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5F59CF" w14:paraId="4826E794" w14:textId="77777777">
            <w:pPr>
              <w:bidi/>
              <w:ind w:left="0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السؤال الثالث :</w:t>
            </w:r>
          </w:p>
        </w:tc>
      </w:tr>
      <w:tr w14:paraId="1FADE4ED" w14:textId="77777777"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5F59CF" w14:paraId="637F24A6" w14:textId="77777777">
            <w:pPr>
              <w:numPr>
                <w:ilvl w:val="0"/>
                <w:numId w:val="12"/>
              </w:numPr>
              <w:bidi/>
              <w:ind w:left="992" w:hanging="567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عدد / ي  </w:t>
            </w:r>
            <w:r>
              <w:rPr>
                <w:rFonts w:ascii="Times New Roman" w:eastAsia="Traditional Arabic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اثنين 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من أهم الأخطاء الشائعة في رياضة التايكوندو  ( 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البومسي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الأولى في الأجزاء الثلاثة ) ؟</w:t>
            </w:r>
          </w:p>
        </w:tc>
      </w:tr>
      <w:tr w14:paraId="4CBD680A" w14:textId="77777777" w:rsidTr="004B5783">
        <w:tblPrEx>
          <w:tblW w:w="11047" w:type="dxa"/>
          <w:tblInd w:w="-163" w:type="dxa"/>
          <w:tblLook w:val="04A0"/>
        </w:tblPrEx>
        <w:trPr>
          <w:trHeight w:val="1246"/>
        </w:trPr>
        <w:tc>
          <w:tcPr>
            <w:tcW w:w="11047" w:type="dxa"/>
            <w:tcBorders>
              <w:bottom w:val="single" w:sz="4" w:space="0" w:color="auto"/>
            </w:tcBorders>
            <w:shd w:val="clear" w:color="auto" w:fill="auto"/>
          </w:tcPr>
          <w:p w:rsidR="004B5783" w:rsidRPr="004B5783" w:rsidP="004B5783" w14:paraId="6D340BCC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4B5783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5F59CF" w:rsidP="004B5783" w14:paraId="00B577B1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4B5783"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  <w:r>
              <w:rPr>
                <w:rFonts w:ascii="Traditional Arabic" w:eastAsia="Traditional Arabic" w:hAnsi="Traditional Arabic" w:cs="SKR HEAD1" w:hint="cs"/>
                <w:b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6A2FAB5" w14:textId="77777777">
        <w:tblPrEx>
          <w:tblW w:w="11047" w:type="dxa"/>
          <w:tblInd w:w="-163" w:type="dxa"/>
          <w:tblLook w:val="04A0"/>
        </w:tblPrEx>
        <w:trPr>
          <w:trHeight w:val="1208"/>
        </w:trPr>
        <w:tc>
          <w:tcPr>
            <w:tcW w:w="11047" w:type="dxa"/>
            <w:tcBorders>
              <w:bottom w:val="single" w:sz="4" w:space="0" w:color="auto"/>
            </w:tcBorders>
            <w:shd w:val="clear" w:color="auto" w:fill="auto"/>
          </w:tcPr>
          <w:p w:rsidR="005F59CF" w14:paraId="194D1DF4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-عدد /ي اثنين من </w:t>
            </w:r>
            <w:r w:rsidR="000051B1"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أنواع السرعة </w:t>
            </w: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0051B1" w:rsidP="004B5783" w14:paraId="3E82E22C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4B5783" w:rsidP="004B5783" w14:paraId="3E2B853B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</w:tr>
    </w:tbl>
    <w:p w:rsidR="00A41420" w:rsidP="00E675C8" w14:paraId="5578B62A" w14:textId="77777777">
      <w:pPr>
        <w:bidi/>
        <w:ind w:left="357"/>
        <w:jc w:val="both"/>
        <w:rPr>
          <w:rFonts w:ascii="Traditional Arabic" w:eastAsia="Traditional Arabic" w:hAnsi="Traditional Arabic" w:cs="Traditional Arabic"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267970</wp:posOffset>
                </wp:positionV>
                <wp:extent cx="1143000" cy="285750"/>
                <wp:effectExtent l="0" t="0" r="0" b="0"/>
                <wp:wrapNone/>
                <wp:docPr id="5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CF" w:rsidRPr="00A5244A" w:rsidP="005F59CF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SKR HEAD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5244A">
                              <w:rPr>
                                <w:rFonts w:ascii="Calibri" w:eastAsia="Calibri" w:hAnsi="Calibri" w:cs="SKR HEAD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3" type="#_x0000_t202" style="width:90pt;height:22.5pt;margin-top:21.1pt;margin-left:315.55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f">
                <v:textbox>
                  <w:txbxContent>
                    <w:p w:rsidR="005F59CF" w:rsidRPr="00A5244A" w:rsidP="005F59CF" w14:paraId="15E09C35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SKR HEAD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A5244A">
                        <w:rPr>
                          <w:rFonts w:ascii="Calibri" w:eastAsia="Calibri" w:hAnsi="Calibri" w:cs="SKR HEAD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E675C8">
        <w:rPr>
          <w:rFonts w:ascii="Traditional Arabic" w:eastAsia="Traditional Arabic" w:hAnsi="Traditional Arabic" w:cs="Traditional Arabic" w:hint="cs"/>
          <w:bCs/>
          <w:sz w:val="32"/>
          <w:szCs w:val="32"/>
          <w:rtl/>
          <w:lang w:val="en-US" w:eastAsia="en-US" w:bidi="ar-SA"/>
        </w:rPr>
        <w:t xml:space="preserve">                                                    </w:t>
      </w:r>
    </w:p>
    <w:p w:rsidR="00E675C8" w:rsidRPr="00A41420" w:rsidP="00E675C8" w14:paraId="12F13CE2" w14:textId="77777777">
      <w:pPr>
        <w:bidi/>
        <w:ind w:left="357"/>
        <w:jc w:val="both"/>
        <w:rPr>
          <w:rFonts w:ascii="Traditional Arabic" w:eastAsia="Traditional Arabic" w:hAnsi="Traditional Arabic" w:cs="SKR HEAD1"/>
          <w:b/>
          <w:sz w:val="24"/>
          <w:szCs w:val="24"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Cs/>
          <w:sz w:val="32"/>
          <w:szCs w:val="32"/>
          <w:rtl/>
          <w:lang w:val="en-US" w:eastAsia="en-US" w:bidi="ar-SA"/>
        </w:rPr>
        <w:t xml:space="preserve">                                                        </w:t>
      </w:r>
      <w:r w:rsidRPr="00A41420">
        <w:rPr>
          <w:rFonts w:ascii="Traditional Arabic" w:eastAsia="Traditional Arabic" w:hAnsi="Traditional Arabic" w:cs="SKR HEAD1" w:hint="cs"/>
          <w:b/>
          <w:sz w:val="24"/>
          <w:szCs w:val="24"/>
          <w:rtl/>
          <w:lang w:val="en-US" w:eastAsia="en-US" w:bidi="ar-SA"/>
        </w:rPr>
        <w:t>تمنياتي لكم بالتوفيق</w:t>
      </w:r>
      <w:r>
        <w:rPr>
          <w:rFonts w:ascii="Traditional Arabic" w:eastAsia="Traditional Arabic" w:hAnsi="Traditional Arabic" w:cs="SKR HEAD1" w:hint="cs"/>
          <w:b/>
          <w:sz w:val="24"/>
          <w:szCs w:val="24"/>
          <w:rtl/>
          <w:lang w:val="en-US" w:eastAsia="en-US" w:bidi="ar-SA"/>
        </w:rPr>
        <w:t xml:space="preserve">......... معلم/ة  المادة: </w:t>
      </w:r>
    </w:p>
    <w:p w:rsidR="00E61297" w:rsidRPr="000507CE" w:rsidP="00E675C8" w14:paraId="4BB9527D" w14:textId="7C69A433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  <w:lang w:val="en-US" w:eastAsia="en-US" w:bidi="ar-SA"/>
        </w:rPr>
      </w:pPr>
    </w:p>
    <w:p w:rsidR="00E61297" w:rsidRPr="009628C8" w:rsidP="00E61297" w14:paraId="1F9E5B94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lang w:val="en-US" w:eastAsia="en-US" w:bidi="ar-SA"/>
        </w:rPr>
      </w:pPr>
    </w:p>
    <w:p w:rsidR="00954B0F" w:rsidP="000F6F07" w14:paraId="192C1243" w14:textId="71A95DE0">
      <w:pPr>
        <w:bidi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  <w:lang w:val="en-US" w:eastAsia="en-US" w:bidi="ar-SA"/>
        </w:rPr>
      </w:pPr>
    </w:p>
    <w:p w:rsidR="00954B0F" w:rsidP="009722C7" w14:paraId="4AC5517B" w14:textId="77777777">
      <w:pPr>
        <w:bidi/>
        <w:ind w:left="357"/>
        <w:jc w:val="both"/>
        <w:rPr>
          <w:rFonts w:ascii="Traditional Arabic" w:eastAsia="Traditional Arabic" w:hAnsi="Traditional Arabic" w:cs="Traditional Arabic"/>
          <w:bCs/>
          <w:sz w:val="40"/>
          <w:szCs w:val="40"/>
          <w:rtl/>
          <w:lang w:val="en-US" w:eastAsia="en-US" w:bidi="ar-SA"/>
        </w:rPr>
        <w:sectPr w:rsidSect="00122F44">
          <w:footerReference w:type="default" r:id="rId10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:rsidR="00D26518" w:rsidP="0002640D" w14:paraId="0ED3BDEB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608159490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59490" name="شعار الوزارة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4" style="width:169093.2pt;height:169093.2pt;margin-top:0;margin-left:0;mso-wrap-distance-bottom:0;mso-wrap-distance-left:9pt;mso-wrap-distance-right:9pt;mso-wrap-distance-top:0;position:absolute;v-text-anchor:top;z-index:251671552" fillcolor="white" stroked="t" strokecolor="black" strokeweight="0.5pt"/>
            </w:pict>
          </mc:Fallback>
        </mc:AlternateContent>
      </w:r>
    </w:p>
    <w:p w:rsidR="00A20638" w:rsidRPr="0002640D" w:rsidP="0002640D" w14:paraId="6C2998DD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المادة :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التربية البدنية والدفاع عن النفس </w:t>
      </w:r>
    </w:p>
    <w:p w:rsidR="0002640D" w:rsidRPr="0002640D" w:rsidP="0002640D" w14:paraId="12DA54D8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وزارة التعليم         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الصف :</w:t>
      </w:r>
      <w:r w:rsidR="0030752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الثاني</w:t>
      </w:r>
      <w:r w:rsidR="0000552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متوسط</w:t>
      </w:r>
    </w:p>
    <w:p w:rsidR="0002640D" w:rsidRPr="0002640D" w:rsidP="0002640D" w14:paraId="5CF58E00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إدارة التعليم بالطائف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الزمن :</w:t>
      </w:r>
    </w:p>
    <w:p w:rsidR="00130862" w:rsidRPr="0002640D" w:rsidP="00987D5E" w14:paraId="5355844B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متوسطة العلاء بن الحضرمي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14FB03D6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12C11979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ind w:left="0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28F9C9F6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7CCEEA27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ind w:left="0"/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  <w:r w:rsidR="00A749FE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02640D" w:rsidRPr="00BC47C9" w:rsidP="0002640D" w14:paraId="11C5BC82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>
                  <a:hlinkClick xmlns:a="http://schemas.openxmlformats.org/drawingml/2006/main" xmlns:r="http://schemas.openxmlformats.org/officeDocument/2006/relationships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00552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5" href="https://www.madty.net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4624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 w14:paraId="69DCA132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005528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رقم الجلوس : </w:t>
                      </w:r>
                      <w:r w:rsidR="00005528">
                        <w:rPr>
                          <w:rFonts w:ascii="Calibri" w:eastAsia="Calibri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5020D839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69DD8E68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73AD1B0C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P="00130862" w14:paraId="52F39172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BF3ACE" w14:paraId="651FA671" w14:textId="2F3350B9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ماد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ة التربية البدنية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(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انتساب - 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الفصل الأول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) للعام الدراسي </w:t>
      </w:r>
      <w:r w:rsidR="00086461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١٤٤٦هـ </w:t>
      </w:r>
    </w:p>
    <w:p w:rsidR="00D26518" w:rsidP="00BC47C9" w14:paraId="0A4129B3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 w14:paraId="00E97A0B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C200A8" w:rsidRPr="00BC47C9" w:rsidP="00130862" w14:paraId="17FBAC73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130862" w14:paraId="2D1370F3" w14:textId="77777777">
      <w:pPr>
        <w:numPr>
          <w:ilvl w:val="0"/>
          <w:numId w:val="13"/>
        </w:numPr>
        <w:bidi/>
        <w:spacing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ضع علامة (  صح )</w:t>
      </w:r>
      <w:r w:rsidR="00133EF3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5DE0EFF5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8683"/>
        <w:gridCol w:w="1122"/>
      </w:tblGrid>
      <w:tr w14:paraId="7138313A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9626BC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8789" w:type="dxa"/>
          </w:tcPr>
          <w:p w:rsidR="00123493" w:rsidP="00130862" w14:paraId="6FCC698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العوامل التي تؤثر على معدل ضربات القلب مستوى اللياقة القلبية التنفسية للطالب أو الطالبة 0</w:t>
            </w:r>
          </w:p>
        </w:tc>
        <w:tc>
          <w:tcPr>
            <w:tcW w:w="1134" w:type="dxa"/>
          </w:tcPr>
          <w:p w:rsidR="00123493" w:rsidP="00130862" w14:paraId="0FF97CD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42F300F5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3C5837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8789" w:type="dxa"/>
          </w:tcPr>
          <w:p w:rsidR="00123493" w:rsidP="00130862" w14:paraId="1B506C2E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لقياس نبضات القلب طرائق كثيرة ، ومن أكثيرها شيوعا : النبض الكعبري والنبض السباتي 0</w:t>
            </w:r>
          </w:p>
        </w:tc>
        <w:tc>
          <w:tcPr>
            <w:tcW w:w="1134" w:type="dxa"/>
          </w:tcPr>
          <w:p w:rsidR="00123493" w14:paraId="7752EA4A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2A10F0D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F789C6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8789" w:type="dxa"/>
          </w:tcPr>
          <w:p w:rsidR="00123493" w:rsidP="00130862" w14:paraId="51142C3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 w14:paraId="0DF171A2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26455B6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7CB05D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8789" w:type="dxa"/>
          </w:tcPr>
          <w:p w:rsidR="00123493" w:rsidP="00130862" w14:paraId="42ACEC9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تنمو اللياقة القلبية التنفسية من خلال الأنشطة الهوائية مثل</w:t>
            </w:r>
            <w:r w:rsidR="00933BB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المشي</w:t>
            </w:r>
            <w:r w:rsidR="00933BB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وركوب الدراجة 0</w:t>
            </w:r>
          </w:p>
        </w:tc>
        <w:tc>
          <w:tcPr>
            <w:tcW w:w="1134" w:type="dxa"/>
          </w:tcPr>
          <w:p w:rsidR="00123493" w14:paraId="7EFC5C0D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34FAEE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E38EBA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8789" w:type="dxa"/>
          </w:tcPr>
          <w:p w:rsidR="00123493" w:rsidP="00130862" w14:paraId="78B62D6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</w:tcPr>
          <w:p w:rsidR="00123493" w14:paraId="7FF8B54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B64A636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22F49CD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8789" w:type="dxa"/>
          </w:tcPr>
          <w:p w:rsidR="00123493" w:rsidP="00130862" w14:paraId="1D32D42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</w:tcPr>
          <w:p w:rsidR="00123493" w14:paraId="4201D567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1566EA7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3F493EA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8789" w:type="dxa"/>
          </w:tcPr>
          <w:p w:rsidR="00123493" w:rsidP="00130862" w14:paraId="77F49E9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يعد ضرب الكرة بالرأس من الوثب من المهارات المهمة والأساسية في كرة القدم 0</w:t>
            </w:r>
          </w:p>
        </w:tc>
        <w:tc>
          <w:tcPr>
            <w:tcW w:w="1134" w:type="dxa"/>
          </w:tcPr>
          <w:p w:rsidR="00123493" w14:paraId="7E7533F0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4EDC8F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BDFEF3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8789" w:type="dxa"/>
          </w:tcPr>
          <w:p w:rsidR="00123493" w:rsidP="00130862" w14:paraId="78E9A04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تكمن أهمية التمريرة الطويلة في كرة القدم في أنه اسلوب سريع وفعال في نقل الكرة لمسافة طويلة0</w:t>
            </w:r>
          </w:p>
        </w:tc>
        <w:tc>
          <w:tcPr>
            <w:tcW w:w="1134" w:type="dxa"/>
          </w:tcPr>
          <w:p w:rsidR="00123493" w14:paraId="35B752BC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6C88CDA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142ACC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8789" w:type="dxa"/>
          </w:tcPr>
          <w:p w:rsidR="00123493" w:rsidP="00130862" w14:paraId="35EC19D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المتطلبات الفنية للتمريرة الطويلة في كرة القدم التوقيت السليم 0</w:t>
            </w:r>
          </w:p>
        </w:tc>
        <w:tc>
          <w:tcPr>
            <w:tcW w:w="1134" w:type="dxa"/>
          </w:tcPr>
          <w:p w:rsidR="00123493" w14:paraId="3DA890D2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58D05D7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56D0426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8789" w:type="dxa"/>
          </w:tcPr>
          <w:p w:rsidR="00123493" w:rsidP="00130862" w14:paraId="0E8FBCD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مهارة امتصاص الكرة بالفخذ إحدى مهارات السيطرة والتحكم في كرة القدم 0</w:t>
            </w:r>
          </w:p>
        </w:tc>
        <w:tc>
          <w:tcPr>
            <w:tcW w:w="1134" w:type="dxa"/>
          </w:tcPr>
          <w:p w:rsidR="00123493" w14:paraId="3B4C34A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06EA498" w14:textId="77777777"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 w14:paraId="3E261020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8789" w:type="dxa"/>
          </w:tcPr>
          <w:p w:rsidR="00123493" w:rsidP="00130862" w14:paraId="5545819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الخطوات الفنية لمهارة امتصاص الكرة بالفخذ مقابلة الكرة برفع الفخذ إلى أعلى </w:t>
            </w:r>
            <w:r w:rsidR="00A565DA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وعند ملامستها للكرة يتم إنزال الفخذ إلى أسفل 0</w:t>
            </w:r>
          </w:p>
        </w:tc>
        <w:tc>
          <w:tcPr>
            <w:tcW w:w="1134" w:type="dxa"/>
            <w:vAlign w:val="center"/>
          </w:tcPr>
          <w:p w:rsidR="00123493" w:rsidP="00A565DA" w14:paraId="6689D2F3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D00C9E4" w14:textId="77777777"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 w14:paraId="3FAD3FC6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8789" w:type="dxa"/>
          </w:tcPr>
          <w:p w:rsidR="00123493" w:rsidP="00130862" w14:paraId="74745FA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الخطوات الفنية لمسكة المضرب ( الغربية ) تضع راحة يدك تحت قبضة المضرب ثم تلف الأصابع بحيث تقابل الإبهام مع السبابة 0</w:t>
            </w:r>
          </w:p>
        </w:tc>
        <w:tc>
          <w:tcPr>
            <w:tcW w:w="1134" w:type="dxa"/>
            <w:vAlign w:val="center"/>
          </w:tcPr>
          <w:p w:rsidR="00123493" w:rsidP="00A565DA" w14:paraId="2F856F04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62C6C0A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24DF6B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8789" w:type="dxa"/>
          </w:tcPr>
          <w:p w:rsidR="00123493" w:rsidP="00130862" w14:paraId="53FE778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أنواع المسكات في التنس الأرضي ( المسكة الغربية ) 0</w:t>
            </w:r>
          </w:p>
        </w:tc>
        <w:tc>
          <w:tcPr>
            <w:tcW w:w="1134" w:type="dxa"/>
          </w:tcPr>
          <w:p w:rsidR="00123493" w14:paraId="643BBCCC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957B7C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DD927F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14-</w:t>
            </w:r>
          </w:p>
        </w:tc>
        <w:tc>
          <w:tcPr>
            <w:tcW w:w="8789" w:type="dxa"/>
          </w:tcPr>
          <w:p w:rsidR="00123493" w:rsidP="00130862" w14:paraId="0EDE5CF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الخطوات الفنية للأرسال المستقيم من أعلى يلتقى المضرب بالكرة عندما تكون بحالة انخفاض 0</w:t>
            </w:r>
          </w:p>
        </w:tc>
        <w:tc>
          <w:tcPr>
            <w:tcW w:w="1134" w:type="dxa"/>
          </w:tcPr>
          <w:p w:rsidR="00123493" w14:paraId="03A202F2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9794998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3531700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15-</w:t>
            </w:r>
          </w:p>
        </w:tc>
        <w:tc>
          <w:tcPr>
            <w:tcW w:w="8789" w:type="dxa"/>
          </w:tcPr>
          <w:p w:rsidR="00123493" w:rsidP="00130862" w14:paraId="44A2D12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الضربة الطائرة الخلفية للمضرب في التنس الأرضي من أهم الضربات التي تساعد على الفوز بالمباراة</w:t>
            </w:r>
          </w:p>
        </w:tc>
        <w:tc>
          <w:tcPr>
            <w:tcW w:w="1134" w:type="dxa"/>
          </w:tcPr>
          <w:p w:rsidR="00123493" w14:paraId="353F53A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58EC14A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D0925D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16-</w:t>
            </w:r>
          </w:p>
        </w:tc>
        <w:tc>
          <w:tcPr>
            <w:tcW w:w="8789" w:type="dxa"/>
          </w:tcPr>
          <w:p w:rsidR="001B593D" w:rsidP="001B593D" w14:paraId="02FD3F8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B593D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رياضة قذف القرص هي إحدى مسابقات الميدان يتم فيها رمي القرص من داخل دائرة لأبعد مسافة ممكنة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134" w:type="dxa"/>
          </w:tcPr>
          <w:p w:rsidR="00123493" w14:paraId="487A43FB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044151F" w14:textId="77777777"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 w14:paraId="2099FAD8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17-</w:t>
            </w:r>
          </w:p>
        </w:tc>
        <w:tc>
          <w:tcPr>
            <w:tcW w:w="8789" w:type="dxa"/>
          </w:tcPr>
          <w:p w:rsidR="00123493" w:rsidP="00130862" w14:paraId="4E38E47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يكون ( مسك القرص ) براحة اليد على المفصل الأول للأصابع </w:t>
            </w:r>
            <w:r w:rsidR="0034395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فتكون بداية الأصابع على الإطار الخارجي المعدني للقرص 0</w:t>
            </w:r>
          </w:p>
        </w:tc>
        <w:tc>
          <w:tcPr>
            <w:tcW w:w="1134" w:type="dxa"/>
            <w:vAlign w:val="center"/>
          </w:tcPr>
          <w:p w:rsidR="00123493" w:rsidP="0034395E" w14:paraId="77A1ABAD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AE12BF6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EEAF0C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18-</w:t>
            </w:r>
          </w:p>
        </w:tc>
        <w:tc>
          <w:tcPr>
            <w:tcW w:w="8789" w:type="dxa"/>
          </w:tcPr>
          <w:p w:rsidR="00123493" w:rsidP="00130862" w14:paraId="3622A8D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تحتسب ركلة حرة مباشرة في كرة القدم في حالة ارتكاب اللاعب مسك المنافس </w:t>
            </w:r>
          </w:p>
        </w:tc>
        <w:tc>
          <w:tcPr>
            <w:tcW w:w="1134" w:type="dxa"/>
          </w:tcPr>
          <w:p w:rsidR="00123493" w14:paraId="6AB48863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A6EEE2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B6048B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19-</w:t>
            </w:r>
          </w:p>
        </w:tc>
        <w:tc>
          <w:tcPr>
            <w:tcW w:w="8789" w:type="dxa"/>
          </w:tcPr>
          <w:p w:rsidR="00123493" w:rsidP="00130862" w14:paraId="57D2983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يعد ضرب الكرة بالرأس أسلوبا فنيا هجوميا ودفاعيا حاميا للمرمي 0</w:t>
            </w:r>
          </w:p>
        </w:tc>
        <w:tc>
          <w:tcPr>
            <w:tcW w:w="1134" w:type="dxa"/>
          </w:tcPr>
          <w:p w:rsidR="00123493" w14:paraId="4525E92B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3EC0499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CB2948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20-</w:t>
            </w:r>
          </w:p>
        </w:tc>
        <w:tc>
          <w:tcPr>
            <w:tcW w:w="8789" w:type="dxa"/>
          </w:tcPr>
          <w:p w:rsidR="00123493" w:rsidP="00130862" w14:paraId="19F9A4E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السرعة عاملا مهما في كثير من الرياضات للفوز على المنافس 0</w:t>
            </w:r>
          </w:p>
        </w:tc>
        <w:tc>
          <w:tcPr>
            <w:tcW w:w="1134" w:type="dxa"/>
          </w:tcPr>
          <w:p w:rsidR="00123493" w14:paraId="1938679F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879BAE7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3079202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21-</w:t>
            </w:r>
          </w:p>
        </w:tc>
        <w:tc>
          <w:tcPr>
            <w:tcW w:w="8789" w:type="dxa"/>
          </w:tcPr>
          <w:p w:rsidR="00123493" w:rsidP="00130862" w14:paraId="31D31EF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تتم تنمية السرعة بتدريبات السرعة المختلفة مثل : ( العدو 30م    -    العدو40م   -   العدو50م  )</w:t>
            </w:r>
          </w:p>
        </w:tc>
        <w:tc>
          <w:tcPr>
            <w:tcW w:w="1134" w:type="dxa"/>
          </w:tcPr>
          <w:p w:rsidR="00123493" w14:paraId="0B58607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4EE8142" w14:textId="77777777"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 w14:paraId="51040B8E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22-</w:t>
            </w:r>
          </w:p>
        </w:tc>
        <w:tc>
          <w:tcPr>
            <w:tcW w:w="8789" w:type="dxa"/>
          </w:tcPr>
          <w:p w:rsidR="00123493" w:rsidP="00130862" w14:paraId="233C260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تكون الكرة خارج اللعب في كرة القدم عندما تجتاز الكرة بكاملها خط المرمي أو خط التماس سواء على الأرض أو في الهواء 0</w:t>
            </w:r>
          </w:p>
        </w:tc>
        <w:tc>
          <w:tcPr>
            <w:tcW w:w="1134" w:type="dxa"/>
            <w:vAlign w:val="center"/>
          </w:tcPr>
          <w:p w:rsidR="00123493" w:rsidP="00EE617F" w14:paraId="558C5D92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AC00E7A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CE184F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23-</w:t>
            </w:r>
          </w:p>
        </w:tc>
        <w:tc>
          <w:tcPr>
            <w:tcW w:w="8789" w:type="dxa"/>
          </w:tcPr>
          <w:p w:rsidR="00123493" w:rsidP="00130862" w14:paraId="02B5BB5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يعتبر اللاعب في موقف تسلل إذا كان في نصف ميدان اللعب الخاص به 0</w:t>
            </w:r>
          </w:p>
        </w:tc>
        <w:tc>
          <w:tcPr>
            <w:tcW w:w="1134" w:type="dxa"/>
          </w:tcPr>
          <w:p w:rsidR="00123493" w14:paraId="10E19FE7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F5E3032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 w14:paraId="74F8399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24-</w:t>
            </w:r>
          </w:p>
        </w:tc>
        <w:tc>
          <w:tcPr>
            <w:tcW w:w="8789" w:type="dxa"/>
          </w:tcPr>
          <w:p w:rsidR="0053023E" w:rsidP="006D76F3" w14:paraId="71C5EC1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كان عدد المتنافسين في مسابقة قذف القرص أكثر من ( ثمانية ) متنافسين يمنح لكل متنافس ( 3 ) محاولات</w:t>
            </w:r>
          </w:p>
        </w:tc>
        <w:tc>
          <w:tcPr>
            <w:tcW w:w="1134" w:type="dxa"/>
          </w:tcPr>
          <w:p w:rsidR="0053023E" w14:paraId="50FFC610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2525F96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 w14:paraId="5B6BECF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25-</w:t>
            </w:r>
          </w:p>
        </w:tc>
        <w:tc>
          <w:tcPr>
            <w:tcW w:w="8789" w:type="dxa"/>
          </w:tcPr>
          <w:p w:rsidR="0053023E" w:rsidP="006D76F3" w14:paraId="566DC04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الصيحة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</w:tcPr>
          <w:p w:rsidR="0053023E" w14:paraId="4B763EC1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332C77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 w14:paraId="7D29BF6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26-</w:t>
            </w:r>
          </w:p>
        </w:tc>
        <w:tc>
          <w:tcPr>
            <w:tcW w:w="8789" w:type="dxa"/>
          </w:tcPr>
          <w:p w:rsidR="0053023E" w:rsidRPr="008E72D3" w:rsidP="006D76F3" w14:paraId="45A1B2CE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الـــبـــومـــســـي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val="en-US" w:eastAsia="en-US" w:bidi="ar-SA"/>
              </w:rPr>
              <w:t>POOMSE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 </w:t>
            </w:r>
            <w:r w:rsidRPr="008E72D3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</w:tcPr>
          <w:p w:rsidR="0053023E" w14:paraId="67556C90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F2FDAD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 w14:paraId="5E1A594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27-</w:t>
            </w:r>
          </w:p>
        </w:tc>
        <w:tc>
          <w:tcPr>
            <w:tcW w:w="8789" w:type="dxa"/>
          </w:tcPr>
          <w:p w:rsidR="0053023E" w:rsidP="006D76F3" w14:paraId="33DFABB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</w:tcPr>
          <w:p w:rsidR="0053023E" w14:paraId="26CC85A5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6EAA9FB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 w14:paraId="39EA4F8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28-</w:t>
            </w:r>
          </w:p>
        </w:tc>
        <w:tc>
          <w:tcPr>
            <w:tcW w:w="8789" w:type="dxa"/>
          </w:tcPr>
          <w:p w:rsidR="0053023E" w:rsidP="006D76F3" w14:paraId="6CF9D27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النقاط التعليمية في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البومسي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الأولى الجزء الثاني يكون النظر للأمام</w:t>
            </w:r>
          </w:p>
        </w:tc>
        <w:tc>
          <w:tcPr>
            <w:tcW w:w="1134" w:type="dxa"/>
          </w:tcPr>
          <w:p w:rsidR="0053023E" w14:paraId="470B488A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417DA78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 w14:paraId="4387BF7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29-</w:t>
            </w:r>
          </w:p>
        </w:tc>
        <w:tc>
          <w:tcPr>
            <w:tcW w:w="8789" w:type="dxa"/>
          </w:tcPr>
          <w:p w:rsidR="0053023E" w:rsidP="006D76F3" w14:paraId="49C9752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الأخطاء الشائعة في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البومسي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الأولى الجزء الأول ميل الجذع للأمام أو الخلف</w:t>
            </w:r>
          </w:p>
        </w:tc>
        <w:tc>
          <w:tcPr>
            <w:tcW w:w="1134" w:type="dxa"/>
          </w:tcPr>
          <w:p w:rsidR="0053023E" w14:paraId="509F233E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3A6B83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2224D20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30-</w:t>
            </w:r>
          </w:p>
        </w:tc>
        <w:tc>
          <w:tcPr>
            <w:tcW w:w="8789" w:type="dxa"/>
          </w:tcPr>
          <w:p w:rsidR="00123493" w:rsidP="00130862" w14:paraId="79997B3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يكون الدوران الأول بسرعة متتالية دون توقف استعدادا للدوران الثاني في قذف القرص </w:t>
            </w:r>
          </w:p>
        </w:tc>
        <w:tc>
          <w:tcPr>
            <w:tcW w:w="1134" w:type="dxa"/>
          </w:tcPr>
          <w:p w:rsidR="00123493" w14:paraId="101869FD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</w:tbl>
    <w:p w:rsidR="00130862" w:rsidP="00130862" w14:paraId="7DF53339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749FE" w:rsidP="00130862" w14:paraId="42BB0279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A749FE" w:rsidP="00130862" w14:paraId="1B5AC409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987D5E" w:rsidP="00130862" w14:paraId="041F4C37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3A3B37" w14:paraId="3FBB7D46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السؤال الثاني :</w:t>
      </w:r>
    </w:p>
    <w:p w:rsidR="003A3B37" w:rsidRPr="003A3B37" w:rsidP="003A3B37" w14:paraId="16C1AF1D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AF0BEA" w:rsidP="00130862" w14:paraId="1F67A65B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ab/>
        <w:t>اختار الإجابة ا</w:t>
      </w:r>
      <w:r w:rsidR="00C50259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 xml:space="preserve">لصحيحة </w:t>
      </w:r>
      <w:r w:rsidR="00C5025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فيما يلي :</w:t>
      </w:r>
    </w:p>
    <w:p w:rsidR="003A3B37" w:rsidP="003A3B37" w14:paraId="6665BB16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14:paraId="2859C74F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 w14:paraId="67C7268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sz w:val="24"/>
                <w:szCs w:val="24"/>
                <w:lang w:val="en-US" w:eastAsia="en-US" w:bidi="ar-SA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 w14:paraId="5E1D6287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14:paraId="2ADF12A7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173FFB9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 w14:paraId="0CA48EA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0B25AA" w14:paraId="2002581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14FB458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0B25AA" w14:paraId="06A607B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A836EA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 w14:paraId="0F3978E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القدرة العضلية</w:t>
            </w:r>
          </w:p>
        </w:tc>
      </w:tr>
      <w:tr w14:paraId="48C8CD72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4ADB4C0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59FFE38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سرعة الانقباضات العضلية عند أداء حركي معين 0</w:t>
            </w:r>
          </w:p>
        </w:tc>
      </w:tr>
      <w:tr w14:paraId="31038ABE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A7E5D9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CDA29A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 w14:paraId="187CA870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0156901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70E21C5D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D67187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67227C32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71B3A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</w:tr>
      <w:tr w14:paraId="134FF074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FEE692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2845A822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تتم تنمية السرعة بتدريبات السرعة المختلفة مثل :</w:t>
            </w:r>
          </w:p>
        </w:tc>
      </w:tr>
      <w:tr w14:paraId="61B3066D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7CC84C4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2B23649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 w14:paraId="07D5AC47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2B3EC99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22C9006C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العدو : 50م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1422032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77DFD9CA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ذكر </w:t>
            </w:r>
          </w:p>
        </w:tc>
      </w:tr>
      <w:tr w14:paraId="25E3A9FD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C0A80F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2A01E60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قدرة الجسم على إنتاج قوة عضلية تتميز بالسرعة 0</w:t>
            </w:r>
          </w:p>
        </w:tc>
      </w:tr>
      <w:tr w14:paraId="6327BAAF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29FD0EE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6C316C0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F36C9C" w14:paraId="3F0A975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30752D" w:rsidR="000B25AA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145CF16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 w14:paraId="4CA5952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0757840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 w14:paraId="43710DB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التحمل العضلي</w:t>
            </w:r>
          </w:p>
        </w:tc>
      </w:tr>
      <w:tr w14:paraId="00F44E7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0631B4E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 w14:paraId="3BF6AA69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التايكوندو هي واحدة من الفنون القتالية والتي يعود أصلها إلى 0</w:t>
            </w:r>
          </w:p>
        </w:tc>
      </w:tr>
      <w:tr w14:paraId="7EE30678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77320A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6B8259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560258" w14:paraId="7188153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اليابان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0CA37BC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560258" w14:paraId="76D09187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الصين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3A6BDB2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560258" w14:paraId="56C2813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كوريا</w:t>
            </w:r>
          </w:p>
        </w:tc>
      </w:tr>
      <w:tr w14:paraId="0DBD5E93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67C295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444B09A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المسكة الغربية تعتبر من الرياضات في </w:t>
            </w:r>
          </w:p>
        </w:tc>
      </w:tr>
      <w:tr w14:paraId="1F04C9F3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4E1F54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B8AC63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F36C9C" w14:paraId="75E3BCC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 كرة القدم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3CCE9F2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 w14:paraId="5DBC41C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كرة الطائرة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1A3377D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 w14:paraId="4389F83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التنس الأرضي</w:t>
            </w:r>
          </w:p>
        </w:tc>
      </w:tr>
      <w:tr w14:paraId="78E4ABCA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15C432F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22E2FBDA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طرق قياس اللياقة القلبية التنفسية </w:t>
            </w:r>
          </w:p>
        </w:tc>
      </w:tr>
      <w:tr w14:paraId="6C641B3A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779F5D2A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7C60CF8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 w14:paraId="43EC518C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 w14:paraId="5C013E53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 w14:paraId="36C0E785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17EAC57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13A642FA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جميع ما ذكر </w:t>
            </w:r>
          </w:p>
        </w:tc>
      </w:tr>
      <w:tr w14:paraId="1C12486C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577578E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 w14:paraId="50AD1BDA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يزن وزن القرص للرجال</w:t>
            </w:r>
          </w:p>
        </w:tc>
      </w:tr>
      <w:tr w14:paraId="1A5B136C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047122F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03580FE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A71B3A" w14:paraId="64665858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 كجم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455822DA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A71B3A" w14:paraId="613DDAD6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4كجم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1D013530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52622610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5 كجم</w:t>
            </w:r>
          </w:p>
        </w:tc>
      </w:tr>
      <w:tr w14:paraId="0F38177A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3304E76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 w14:paraId="5E2D6993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أنواع السرعة 0</w:t>
            </w:r>
          </w:p>
        </w:tc>
      </w:tr>
      <w:tr w14:paraId="1EF5B9E7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75E96C7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16F25C69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657A28" w14:paraId="6ACFD985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 w:rsidR="00FC4D1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سرعة الانتقال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42D8B80E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FC4D1F" w14:paraId="0F19CAC7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سرعة الحركة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6B84F807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657A28" w14:paraId="672C062C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FC4D1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جميع ما ذكر</w:t>
            </w:r>
          </w:p>
        </w:tc>
      </w:tr>
    </w:tbl>
    <w:p w:rsidR="003A3B37" w:rsidRPr="0030752D" w:rsidP="003A3B37" w14:paraId="53E98651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977186" w:rsidP="003A3B37" w14:paraId="40D2C27E" w14:textId="098342FB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80645</wp:posOffset>
            </wp:positionV>
            <wp:extent cx="1628775" cy="950595"/>
            <wp:effectExtent l="0" t="0" r="9525" b="1905"/>
            <wp:wrapNone/>
            <wp:docPr id="9" name="صورة 8">
              <a:hlinkClick xmlns:a="http://schemas.openxmlformats.org/drawingml/2006/main" xmlns:r="http://schemas.openxmlformats.org/officeDocument/2006/relationships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>
                      <a:hlinkClick xmlns:a="http://schemas.openxmlformats.org/drawingml/2006/main" xmlns:r="http://schemas.openxmlformats.org/officeDocument/2006/relationships" r:id="rId9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 w14:paraId="707C3948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3A3B37" w:rsidRPr="003A3B37" w:rsidP="003A3B37" w14:paraId="68AE735E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50259" w:rsidP="00130862" w14:paraId="078CD2DD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السؤال الثالث :</w:t>
      </w:r>
    </w:p>
    <w:p w:rsidR="003A3B37" w:rsidP="00C50259" w14:paraId="40822979" w14:textId="77777777">
      <w:pPr>
        <w:numPr>
          <w:ilvl w:val="0"/>
          <w:numId w:val="14"/>
        </w:numPr>
        <w:bidi/>
        <w:spacing w:line="276" w:lineRule="auto"/>
        <w:ind w:left="85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ضع دائرة حول اسم المهارة التي أمامك :</w:t>
      </w:r>
    </w:p>
    <w:p w:rsidR="00977186" w:rsidP="00977186" w14:paraId="5C7DE1D8" w14:textId="77777777">
      <w:pPr>
        <w:bidi/>
        <w:spacing w:line="276" w:lineRule="auto"/>
        <w:ind w:left="85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644E01F8" w14:textId="77777777">
      <w:pPr>
        <w:numPr>
          <w:ilvl w:val="0"/>
          <w:numId w:val="15"/>
        </w:numPr>
        <w:bidi/>
        <w:spacing w:line="276" w:lineRule="auto"/>
        <w:ind w:left="121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امتصاص الكرة بالفخذ              ب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امتصاص الكرة بالصد            ج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امتصاص الكرة بوجه القدم الأمامي </w:t>
      </w:r>
    </w:p>
    <w:p w:rsidR="00977186" w:rsidP="00977186" w14:paraId="1FAE7384" w14:textId="53E1E9ED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0292626D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44D6B069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مع تمنياتي لكم بالتوفيق والنجاح</w:t>
      </w:r>
    </w:p>
    <w:p w:rsidR="00977186" w:rsidP="00977186" w14:paraId="7B3A8A8E" w14:textId="1DF1631D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معلم المادة : سعيد الزهراني</w:t>
      </w:r>
    </w:p>
    <w:p w:rsidR="0030752D" w:rsidP="0030752D" w14:paraId="2D7746E1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4197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7B82446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733512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2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E63E7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4F86258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0AF2DEB"/>
    <w:multiLevelType w:val="hybridMultilevel"/>
    <w:tmpl w:val="5E8C9552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1495D59"/>
    <w:multiLevelType w:val="hybridMultilevel"/>
    <w:tmpl w:val="C3648E6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5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F9BFFAF"/>
    <w:multiLevelType w:val="hybridMultilevel"/>
    <w:tmpl w:val="BC4C41E2"/>
    <w:lvl w:ilvl="0">
      <w:start w:val="1"/>
      <w:numFmt w:val="decimal"/>
      <w:lvlText w:val="%1-"/>
      <w:lvlJc w:val="left"/>
      <w:pPr>
        <w:ind w:left="1122" w:hanging="405"/>
      </w:pPr>
      <w:rPr>
        <w:rFonts w:hint="default"/>
        <w:color w:val="000000"/>
        <w:lang w:bidi="ar-SA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16A09F2"/>
    <w:multiLevelType w:val="hybridMultilevel"/>
    <w:tmpl w:val="236411F2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2321CCD"/>
    <w:multiLevelType w:val="hybridMultilevel"/>
    <w:tmpl w:val="2A349B90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8CF3947"/>
    <w:multiLevelType w:val="hybridMultilevel"/>
    <w:tmpl w:val="AC6AE3D6"/>
    <w:lvl w:ilvl="0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 w16cid:durableId="1876502248">
    <w:abstractNumId w:val="10"/>
  </w:num>
  <w:num w:numId="12" w16cid:durableId="226887023">
    <w:abstractNumId w:val="8"/>
  </w:num>
  <w:num w:numId="13" w16cid:durableId="1593856475">
    <w:abstractNumId w:val="7"/>
  </w:num>
  <w:num w:numId="14" w16cid:durableId="955404373">
    <w:abstractNumId w:val="13"/>
  </w:num>
  <w:num w:numId="15" w16cid:durableId="1226181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51B1"/>
    <w:rsid w:val="00005528"/>
    <w:rsid w:val="0002640D"/>
    <w:rsid w:val="000275C6"/>
    <w:rsid w:val="00041222"/>
    <w:rsid w:val="0004725D"/>
    <w:rsid w:val="00047D41"/>
    <w:rsid w:val="000507CE"/>
    <w:rsid w:val="000546B2"/>
    <w:rsid w:val="00067DD6"/>
    <w:rsid w:val="00086461"/>
    <w:rsid w:val="000A740A"/>
    <w:rsid w:val="000B0FC1"/>
    <w:rsid w:val="000B25AA"/>
    <w:rsid w:val="000C19EC"/>
    <w:rsid w:val="000C6571"/>
    <w:rsid w:val="000D7107"/>
    <w:rsid w:val="000E0329"/>
    <w:rsid w:val="000E5EE9"/>
    <w:rsid w:val="000F6F07"/>
    <w:rsid w:val="001021BD"/>
    <w:rsid w:val="00112A50"/>
    <w:rsid w:val="00122F44"/>
    <w:rsid w:val="00123493"/>
    <w:rsid w:val="00130862"/>
    <w:rsid w:val="00133EF3"/>
    <w:rsid w:val="0013674F"/>
    <w:rsid w:val="00142AF3"/>
    <w:rsid w:val="0016564B"/>
    <w:rsid w:val="001808D5"/>
    <w:rsid w:val="00186E9E"/>
    <w:rsid w:val="001B593D"/>
    <w:rsid w:val="001D33F7"/>
    <w:rsid w:val="001E5B13"/>
    <w:rsid w:val="001F03D2"/>
    <w:rsid w:val="001F4AED"/>
    <w:rsid w:val="0020208A"/>
    <w:rsid w:val="00202F62"/>
    <w:rsid w:val="0021001E"/>
    <w:rsid w:val="00222E9A"/>
    <w:rsid w:val="00232192"/>
    <w:rsid w:val="002433CE"/>
    <w:rsid w:val="002549DD"/>
    <w:rsid w:val="002571DB"/>
    <w:rsid w:val="00257E40"/>
    <w:rsid w:val="00275061"/>
    <w:rsid w:val="002B0942"/>
    <w:rsid w:val="002C4504"/>
    <w:rsid w:val="002D075F"/>
    <w:rsid w:val="0030752D"/>
    <w:rsid w:val="00314C04"/>
    <w:rsid w:val="00325C83"/>
    <w:rsid w:val="003404E6"/>
    <w:rsid w:val="0034395E"/>
    <w:rsid w:val="00345BA3"/>
    <w:rsid w:val="00352371"/>
    <w:rsid w:val="00367B50"/>
    <w:rsid w:val="0037243E"/>
    <w:rsid w:val="00377753"/>
    <w:rsid w:val="0039324C"/>
    <w:rsid w:val="003A3B37"/>
    <w:rsid w:val="003A3CE2"/>
    <w:rsid w:val="003B02A0"/>
    <w:rsid w:val="003B281E"/>
    <w:rsid w:val="003B54E1"/>
    <w:rsid w:val="003E0DD5"/>
    <w:rsid w:val="003E7018"/>
    <w:rsid w:val="00432AD0"/>
    <w:rsid w:val="00437EAB"/>
    <w:rsid w:val="00444F35"/>
    <w:rsid w:val="00444FE2"/>
    <w:rsid w:val="004656FF"/>
    <w:rsid w:val="0047721D"/>
    <w:rsid w:val="004B477D"/>
    <w:rsid w:val="004B5783"/>
    <w:rsid w:val="004C1D00"/>
    <w:rsid w:val="004C7841"/>
    <w:rsid w:val="004D4972"/>
    <w:rsid w:val="004D4EC8"/>
    <w:rsid w:val="0050121A"/>
    <w:rsid w:val="0053023E"/>
    <w:rsid w:val="00533333"/>
    <w:rsid w:val="0054530C"/>
    <w:rsid w:val="0055525F"/>
    <w:rsid w:val="00560258"/>
    <w:rsid w:val="0056032F"/>
    <w:rsid w:val="00567C59"/>
    <w:rsid w:val="00584240"/>
    <w:rsid w:val="005B2E4D"/>
    <w:rsid w:val="005B68AB"/>
    <w:rsid w:val="005D62C4"/>
    <w:rsid w:val="005F1CAE"/>
    <w:rsid w:val="005F2D58"/>
    <w:rsid w:val="005F530F"/>
    <w:rsid w:val="005F59CF"/>
    <w:rsid w:val="00622D56"/>
    <w:rsid w:val="00644203"/>
    <w:rsid w:val="00657A28"/>
    <w:rsid w:val="006656E7"/>
    <w:rsid w:val="0069757A"/>
    <w:rsid w:val="006A3D85"/>
    <w:rsid w:val="006A63DA"/>
    <w:rsid w:val="006B4197"/>
    <w:rsid w:val="006C04B1"/>
    <w:rsid w:val="006C5623"/>
    <w:rsid w:val="006C65FE"/>
    <w:rsid w:val="006D552C"/>
    <w:rsid w:val="006D76F3"/>
    <w:rsid w:val="0072282B"/>
    <w:rsid w:val="0073137C"/>
    <w:rsid w:val="00731977"/>
    <w:rsid w:val="007321BF"/>
    <w:rsid w:val="00733512"/>
    <w:rsid w:val="0074376C"/>
    <w:rsid w:val="00782201"/>
    <w:rsid w:val="007844DF"/>
    <w:rsid w:val="00797306"/>
    <w:rsid w:val="007A1CB9"/>
    <w:rsid w:val="007A3EAA"/>
    <w:rsid w:val="007C3845"/>
    <w:rsid w:val="007D56BD"/>
    <w:rsid w:val="007E7F6A"/>
    <w:rsid w:val="00801A15"/>
    <w:rsid w:val="00805C3B"/>
    <w:rsid w:val="00827CF7"/>
    <w:rsid w:val="00831B53"/>
    <w:rsid w:val="00840AEB"/>
    <w:rsid w:val="008426DF"/>
    <w:rsid w:val="008454FD"/>
    <w:rsid w:val="00850FBF"/>
    <w:rsid w:val="0085202A"/>
    <w:rsid w:val="0085331D"/>
    <w:rsid w:val="00855BC0"/>
    <w:rsid w:val="008567E7"/>
    <w:rsid w:val="0087117A"/>
    <w:rsid w:val="008720E4"/>
    <w:rsid w:val="008740BD"/>
    <w:rsid w:val="008A7A05"/>
    <w:rsid w:val="008B1D28"/>
    <w:rsid w:val="008B7248"/>
    <w:rsid w:val="008E6A5E"/>
    <w:rsid w:val="008E72D3"/>
    <w:rsid w:val="00901A3B"/>
    <w:rsid w:val="00932515"/>
    <w:rsid w:val="00933BBD"/>
    <w:rsid w:val="00944DB5"/>
    <w:rsid w:val="009501DC"/>
    <w:rsid w:val="00954B0F"/>
    <w:rsid w:val="00956A70"/>
    <w:rsid w:val="00960F44"/>
    <w:rsid w:val="009628C8"/>
    <w:rsid w:val="0096543D"/>
    <w:rsid w:val="009722C7"/>
    <w:rsid w:val="00977186"/>
    <w:rsid w:val="009861CE"/>
    <w:rsid w:val="00987D5E"/>
    <w:rsid w:val="00992435"/>
    <w:rsid w:val="0099333E"/>
    <w:rsid w:val="009A0D74"/>
    <w:rsid w:val="009A578C"/>
    <w:rsid w:val="009C6BF8"/>
    <w:rsid w:val="009E3E8D"/>
    <w:rsid w:val="00A1090A"/>
    <w:rsid w:val="00A10F8A"/>
    <w:rsid w:val="00A160BD"/>
    <w:rsid w:val="00A178FC"/>
    <w:rsid w:val="00A20638"/>
    <w:rsid w:val="00A37543"/>
    <w:rsid w:val="00A41420"/>
    <w:rsid w:val="00A5244A"/>
    <w:rsid w:val="00A5367F"/>
    <w:rsid w:val="00A565DA"/>
    <w:rsid w:val="00A56867"/>
    <w:rsid w:val="00A71B3A"/>
    <w:rsid w:val="00A749FE"/>
    <w:rsid w:val="00AA7828"/>
    <w:rsid w:val="00AB26A7"/>
    <w:rsid w:val="00AD4D5C"/>
    <w:rsid w:val="00AF0BEA"/>
    <w:rsid w:val="00AF16E1"/>
    <w:rsid w:val="00AF66A2"/>
    <w:rsid w:val="00B125F7"/>
    <w:rsid w:val="00B15060"/>
    <w:rsid w:val="00B1555C"/>
    <w:rsid w:val="00B339E3"/>
    <w:rsid w:val="00B36341"/>
    <w:rsid w:val="00B448FC"/>
    <w:rsid w:val="00B6697A"/>
    <w:rsid w:val="00B71471"/>
    <w:rsid w:val="00B85E95"/>
    <w:rsid w:val="00B9736C"/>
    <w:rsid w:val="00BB5901"/>
    <w:rsid w:val="00BB5B7D"/>
    <w:rsid w:val="00BC47C9"/>
    <w:rsid w:val="00BD2864"/>
    <w:rsid w:val="00BF26EF"/>
    <w:rsid w:val="00BF3ACE"/>
    <w:rsid w:val="00BF6200"/>
    <w:rsid w:val="00C14601"/>
    <w:rsid w:val="00C200A8"/>
    <w:rsid w:val="00C212DE"/>
    <w:rsid w:val="00C258A5"/>
    <w:rsid w:val="00C356BD"/>
    <w:rsid w:val="00C406FB"/>
    <w:rsid w:val="00C50259"/>
    <w:rsid w:val="00C51CC5"/>
    <w:rsid w:val="00C72E4B"/>
    <w:rsid w:val="00C9242F"/>
    <w:rsid w:val="00C96D49"/>
    <w:rsid w:val="00CB712C"/>
    <w:rsid w:val="00CD1487"/>
    <w:rsid w:val="00CD191F"/>
    <w:rsid w:val="00CE0C01"/>
    <w:rsid w:val="00D228B7"/>
    <w:rsid w:val="00D26518"/>
    <w:rsid w:val="00D30679"/>
    <w:rsid w:val="00D509A3"/>
    <w:rsid w:val="00D57CA0"/>
    <w:rsid w:val="00D84734"/>
    <w:rsid w:val="00D860B2"/>
    <w:rsid w:val="00D91905"/>
    <w:rsid w:val="00D92EE7"/>
    <w:rsid w:val="00D94019"/>
    <w:rsid w:val="00D97F3A"/>
    <w:rsid w:val="00DA5027"/>
    <w:rsid w:val="00DC0ACC"/>
    <w:rsid w:val="00DD6FD5"/>
    <w:rsid w:val="00DE4AAC"/>
    <w:rsid w:val="00DF3AD1"/>
    <w:rsid w:val="00DF49DA"/>
    <w:rsid w:val="00E260CF"/>
    <w:rsid w:val="00E34529"/>
    <w:rsid w:val="00E4110C"/>
    <w:rsid w:val="00E61297"/>
    <w:rsid w:val="00E63E7A"/>
    <w:rsid w:val="00E675C8"/>
    <w:rsid w:val="00E705E9"/>
    <w:rsid w:val="00E814EE"/>
    <w:rsid w:val="00E905AF"/>
    <w:rsid w:val="00E92D88"/>
    <w:rsid w:val="00E9610F"/>
    <w:rsid w:val="00EB0345"/>
    <w:rsid w:val="00EC787B"/>
    <w:rsid w:val="00ED7C5D"/>
    <w:rsid w:val="00EE0859"/>
    <w:rsid w:val="00EE617F"/>
    <w:rsid w:val="00EE6180"/>
    <w:rsid w:val="00F0456A"/>
    <w:rsid w:val="00F100F4"/>
    <w:rsid w:val="00F15A82"/>
    <w:rsid w:val="00F172EC"/>
    <w:rsid w:val="00F353E1"/>
    <w:rsid w:val="00F36870"/>
    <w:rsid w:val="00F36C9C"/>
    <w:rsid w:val="00F41BCE"/>
    <w:rsid w:val="00F5113F"/>
    <w:rsid w:val="00F5185C"/>
    <w:rsid w:val="00F55497"/>
    <w:rsid w:val="00F676C6"/>
    <w:rsid w:val="00F7525E"/>
    <w:rsid w:val="00F80002"/>
    <w:rsid w:val="00FA6FA8"/>
    <w:rsid w:val="00FB48C6"/>
    <w:rsid w:val="00FC4D1F"/>
    <w:rsid w:val="00FD1DEC"/>
    <w:rsid w:val="00FF023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semiHidden/>
    <w:unhideWhenUsed/>
    <w:rsid w:val="00BF26E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Header"/>
    <w:uiPriority w:val="99"/>
    <w:semiHidden/>
    <w:rsid w:val="00BF26EF"/>
    <w:rPr>
      <w:sz w:val="22"/>
      <w:szCs w:val="22"/>
    </w:rPr>
  </w:style>
  <w:style w:type="paragraph" w:styleId="Footer">
    <w:name w:val="footer"/>
    <w:basedOn w:val="Normal"/>
    <w:link w:val="Char1"/>
    <w:uiPriority w:val="99"/>
    <w:semiHidden/>
    <w:unhideWhenUsed/>
    <w:rsid w:val="00BF26E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Footer"/>
    <w:uiPriority w:val="99"/>
    <w:semiHidden/>
    <w:rsid w:val="00BF26EF"/>
    <w:rPr>
      <w:sz w:val="22"/>
      <w:szCs w:val="22"/>
    </w:rPr>
  </w:style>
  <w:style w:type="table" w:styleId="GridTableLight">
    <w:name w:val="Grid Table Light"/>
    <w:basedOn w:val="TableNormal"/>
    <w:uiPriority w:val="40"/>
    <w:rsid w:val="00437E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0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549DD"/>
    <w:rPr>
      <w:i/>
      <w:iCs/>
    </w:r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Grid00">
    <w:name w:val="Table Grid_0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5.png" /><Relationship Id="rId12" Type="http://schemas.openxmlformats.org/officeDocument/2006/relationships/hyperlink" Target="https://www.madty.net" TargetMode="External" /><Relationship Id="rId13" Type="http://schemas.openxmlformats.org/officeDocument/2006/relationships/image" Target="media/image6.jpe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2.xml" /><Relationship Id="rId9" Type="http://schemas.openxmlformats.org/officeDocument/2006/relationships/hyperlink" Target="https://t.me/akhtbarnhae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7</cp:revision>
  <dcterms:created xsi:type="dcterms:W3CDTF">2024-09-23T10:46:00Z</dcterms:created>
  <dcterms:modified xsi:type="dcterms:W3CDTF">2024-10-11T20:22:00Z</dcterms:modified>
</cp:coreProperties>
</file>