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6A5F79" w:rsidRPr="002363C0" w:rsidP="006A5F79" w14:paraId="5C2AE0D6" w14:textId="034911A0">
      <w:pPr>
        <w:rPr>
          <w:rFonts w:asciiTheme="minorHAnsi" w:hAnsiTheme="minorHAnsi" w:cstheme="minorHAnsi"/>
          <w:sz w:val="24"/>
          <w:szCs w:val="24"/>
          <w:rtl/>
        </w:rPr>
      </w:pPr>
      <w:r w:rsidRPr="002363C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-418465</wp:posOffset>
            </wp:positionV>
            <wp:extent cx="1866900" cy="12001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43A">
        <w:rPr>
          <w:rFonts w:asciiTheme="minorHAnsi" w:hAnsiTheme="minorHAnsi" w:cstheme="minorHAnsi"/>
          <w:sz w:val="24"/>
          <w:szCs w:val="24"/>
        </w:rPr>
        <w:t xml:space="preserve">      </w:t>
      </w:r>
      <w:r w:rsidRPr="002363C0">
        <w:rPr>
          <w:rFonts w:asciiTheme="minorHAnsi" w:hAnsiTheme="minorHAnsi" w:cstheme="minorHAnsi"/>
          <w:sz w:val="24"/>
          <w:szCs w:val="24"/>
          <w:rtl/>
        </w:rPr>
        <w:t>المملكة العربية السعودية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                   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</w:t>
      </w:r>
      <w:r w:rsidR="00BE5D92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</w:t>
      </w:r>
      <w:r w:rsidRPr="00BE5D92" w:rsidR="00BE5D92">
        <w:rPr>
          <w:rFonts w:asciiTheme="minorHAnsi" w:hAnsiTheme="minorHAnsi" w:cstheme="minorHAnsi" w:hint="cs"/>
          <w:sz w:val="24"/>
          <w:szCs w:val="24"/>
          <w:rtl/>
        </w:rPr>
        <w:t>مكتب تعليم شرق جدة</w:t>
      </w:r>
    </w:p>
    <w:p w:rsidR="006A5F79" w:rsidRPr="002363C0" w:rsidP="006A5F79" w14:paraId="74004C8D" w14:textId="3E48A0AE">
      <w:pPr>
        <w:rPr>
          <w:rFonts w:asciiTheme="minorHAnsi" w:hAnsiTheme="minorHAnsi" w:cstheme="minorHAnsi"/>
          <w:sz w:val="24"/>
          <w:szCs w:val="24"/>
          <w:rtl/>
        </w:rPr>
      </w:pP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    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       </w:t>
      </w: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وزارة التعليم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                   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            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مجمع الشاطئ التعليمي </w:t>
      </w:r>
    </w:p>
    <w:p w:rsidR="006A5F79" w:rsidRPr="002363C0" w:rsidP="006A5F79" w14:paraId="4A85C31F" w14:textId="1FB2D83A">
      <w:pPr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2363C0">
        <w:rPr>
          <w:rFonts w:asciiTheme="minorHAnsi" w:hAnsiTheme="minorHAnsi" w:cstheme="minorHAnsi"/>
          <w:sz w:val="24"/>
          <w:szCs w:val="24"/>
          <w:rtl/>
        </w:rPr>
        <w:t>الإدارة العامة للتعليم بمحافظة جدة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</w:t>
      </w:r>
      <w:r w:rsidR="004B443A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                       ثانوية الشاطئ - مسار ادارة الأعمال</w:t>
      </w:r>
      <w:r w:rsidR="00BE5D92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                        </w:t>
      </w: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       </w:t>
      </w:r>
    </w:p>
    <w:p w:rsidR="006A5F79" w:rsidRPr="006A5F79" w:rsidP="006A5F79" w14:paraId="52E2A6EE" w14:textId="404B366F">
      <w:pPr>
        <w:rPr>
          <w:rFonts w:asciiTheme="minorHAnsi" w:hAnsiTheme="minorHAnsi" w:cstheme="minorHAnsi"/>
          <w:sz w:val="24"/>
          <w:szCs w:val="24"/>
        </w:rPr>
      </w:pP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 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2363C0">
        <w:rPr>
          <w:rFonts w:asciiTheme="minorHAnsi" w:hAnsiTheme="minorHAnsi" w:cstheme="minorHAnsi"/>
          <w:sz w:val="24"/>
          <w:szCs w:val="24"/>
          <w:rtl/>
        </w:rPr>
        <w:t xml:space="preserve">  </w:t>
      </w:r>
    </w:p>
    <w:p w:rsidR="00533C9B" w:rsidP="006A5F79" w14:paraId="34D55604" w14:textId="3501EA55">
      <w:pPr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B360F8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اخت</w:t>
      </w:r>
      <w:r w:rsidR="00B360F8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ب</w:t>
      </w:r>
      <w:r w:rsidRPr="002363C0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ار فتر</w:t>
      </w:r>
      <w:r w:rsidR="00E915E7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ي </w:t>
      </w:r>
      <w:r w:rsidRPr="002363C0"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(</w:t>
      </w:r>
      <w:r w:rsidR="0017761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إدارة الفعاليات </w:t>
      </w:r>
      <w:r w:rsidRPr="002363C0"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)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</w:t>
      </w:r>
      <w:r w:rsidR="00262367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                          </w:t>
      </w:r>
      <w:r w:rsidR="0017761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                      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        </w:t>
      </w:r>
      <w:r w:rsidR="00262367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 درجة الاختبار: 20       الدرجة المستحقة:(         )</w:t>
      </w:r>
    </w:p>
    <w:p w:rsidR="00BF0286" w:rsidRPr="006A5F79" w:rsidP="002363C0" w14:paraId="1181B926" w14:textId="0EB2825D">
      <w:pPr>
        <w:rPr>
          <w:rFonts w:asciiTheme="minorHAnsi" w:hAnsiTheme="minorHAnsi" w:cstheme="minorHAnsi"/>
          <w:b/>
          <w:bCs/>
          <w:sz w:val="22"/>
          <w:szCs w:val="22"/>
          <w:rtl/>
        </w:rPr>
      </w:pPr>
      <w:r w:rsidRPr="006A5F79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اسم </w:t>
      </w:r>
      <w:r w:rsidRPr="006A5F79" w:rsidR="009D42AB">
        <w:rPr>
          <w:rFonts w:asciiTheme="minorHAnsi" w:hAnsiTheme="minorHAnsi" w:cstheme="minorHAnsi" w:hint="cs"/>
          <w:b/>
          <w:bCs/>
          <w:sz w:val="22"/>
          <w:szCs w:val="22"/>
          <w:rtl/>
        </w:rPr>
        <w:t>الطالب:</w:t>
      </w:r>
      <w:r w:rsidRPr="006A5F79" w:rsidR="00E21365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                                                 </w:t>
      </w:r>
      <w:r w:rsidRPr="006A5F79" w:rsidR="002363C0">
        <w:rPr>
          <w:rFonts w:asciiTheme="minorHAnsi" w:hAnsiTheme="minorHAnsi" w:cstheme="minorHAnsi" w:hint="cs"/>
          <w:b/>
          <w:bCs/>
          <w:sz w:val="22"/>
          <w:szCs w:val="22"/>
          <w:rtl/>
        </w:rPr>
        <w:t xml:space="preserve">                         </w:t>
      </w:r>
      <w:r w:rsidRPr="006A5F79" w:rsidR="00E21365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        </w:t>
      </w:r>
    </w:p>
    <w:p w:rsidR="004B443A" w:rsidP="000D16FC" w14:paraId="7E4A6A14" w14:textId="6D50CA06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579D6">
        <w:rPr>
          <w:rFonts w:asciiTheme="minorHAnsi" w:hAnsiTheme="minorHAnsi" w:cstheme="minorHAns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F0286" w:rsidRPr="000D16FC" w:rsidP="000D16FC" w14:paraId="73E31A94" w14:textId="616FB7DD">
      <w:pPr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>ـ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السؤال </w:t>
      </w:r>
      <w:r w:rsidRPr="002363C0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>الأو</w:t>
      </w:r>
      <w:r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ل: </w:t>
      </w:r>
      <w:r w:rsidRPr="002363C0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>ضع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علام</w:t>
      </w:r>
      <w:r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>ة</w:t>
      </w: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(√) امام العبارة الصحيحة وعلامة (×) امام العبارة الخاطئة فيما يلي:</w:t>
      </w:r>
      <w:r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Pr="00F736F5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(  </w:t>
      </w:r>
      <w:r w:rsidR="0092637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</w:t>
      </w:r>
      <w:r w:rsidRPr="00F736F5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/ </w:t>
      </w:r>
      <w:r w:rsidR="006D4BF9">
        <w:rPr>
          <w:rFonts w:asciiTheme="minorHAnsi" w:hAnsiTheme="minorHAnsi" w:cstheme="minorHAnsi" w:hint="cs"/>
          <w:b/>
          <w:bCs/>
          <w:sz w:val="24"/>
          <w:szCs w:val="24"/>
          <w:rtl/>
        </w:rPr>
        <w:t>5</w:t>
      </w:r>
      <w:r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Pr="00F736F5" w:rsidR="000D16FC">
        <w:rPr>
          <w:rFonts w:asciiTheme="minorHAnsi" w:hAnsiTheme="minorHAnsi" w:cstheme="minorHAnsi" w:hint="cs"/>
          <w:b/>
          <w:bCs/>
          <w:sz w:val="24"/>
          <w:szCs w:val="24"/>
          <w:rtl/>
        </w:rPr>
        <w:t>)</w:t>
      </w:r>
      <w:r w:rsidR="006A5F79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="000D16FC">
        <w:rPr>
          <w:rFonts w:asciiTheme="minorHAnsi" w:hAnsiTheme="minorHAnsi" w:cstheme="minorHAnsi" w:hint="cs"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center" w:tblpY="150"/>
        <w:bidiVisual/>
        <w:tblW w:w="9572" w:type="dxa"/>
        <w:tblLook w:val="04A0"/>
      </w:tblPr>
      <w:tblGrid>
        <w:gridCol w:w="364"/>
        <w:gridCol w:w="8370"/>
        <w:gridCol w:w="838"/>
      </w:tblGrid>
      <w:tr w14:paraId="4AB99840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22FA5F5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8370" w:type="dxa"/>
          </w:tcPr>
          <w:p w:rsidR="004B443A" w:rsidRPr="002363C0" w:rsidP="004B443A" w14:paraId="7A28993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الــــ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ــــــــــــــــــــــــــــع</w:t>
            </w: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ــــــ</w:t>
            </w: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ــــبــ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ــــــ</w:t>
            </w: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ـــــارة</w:t>
            </w:r>
          </w:p>
        </w:tc>
        <w:tc>
          <w:tcPr>
            <w:tcW w:w="838" w:type="dxa"/>
          </w:tcPr>
          <w:p w:rsidR="004B443A" w:rsidRPr="002363C0" w:rsidP="004B443A" w14:paraId="028BDD6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العلامة</w:t>
            </w:r>
          </w:p>
        </w:tc>
      </w:tr>
      <w:tr w14:paraId="35A18E89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4D12B54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70" w:type="dxa"/>
          </w:tcPr>
          <w:p w:rsidR="004B443A" w:rsidRPr="00E915E7" w:rsidP="004B443A" w14:paraId="61C24AF3" w14:textId="12F5646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المعارض تُعد توع من الفعاليات، تنشئه</w:t>
            </w:r>
            <w:r w:rsidRPr="00E915E7">
              <w:rPr>
                <w:rFonts w:asciiTheme="minorHAnsi" w:hAnsiTheme="minorHAnsi" w:cstheme="minorHAnsi" w:hint="eastAsia"/>
                <w:sz w:val="26"/>
                <w:szCs w:val="26"/>
                <w:rtl/>
              </w:rPr>
              <w:t>ا</w:t>
            </w: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غالباً الحكومات والهيئات والمنظمات التجارية</w:t>
            </w:r>
            <w:r w:rsidR="00555A1C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والصناعية.</w:t>
            </w:r>
          </w:p>
        </w:tc>
        <w:tc>
          <w:tcPr>
            <w:tcW w:w="838" w:type="dxa"/>
          </w:tcPr>
          <w:p w:rsidR="004B443A" w:rsidRPr="002363C0" w:rsidP="00555A1C" w14:paraId="75C22F68" w14:textId="2B35C29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√</w:t>
            </w:r>
          </w:p>
        </w:tc>
      </w:tr>
      <w:tr w14:paraId="149C4F96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11E5EB06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70" w:type="dxa"/>
          </w:tcPr>
          <w:p w:rsidR="004B443A" w:rsidRPr="00E915E7" w:rsidP="004B443A" w14:paraId="3C760312" w14:textId="2B2449AE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مضيف الفعالية هو شخص أو شركة يتم دعوتهم لحضور الفعالية.</w:t>
            </w:r>
          </w:p>
        </w:tc>
        <w:tc>
          <w:tcPr>
            <w:tcW w:w="838" w:type="dxa"/>
          </w:tcPr>
          <w:p w:rsidR="004B443A" w:rsidRPr="002363C0" w:rsidP="00555A1C" w14:paraId="1660A4BB" w14:textId="64BAF1E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14:paraId="50ED261F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4BA5E31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70" w:type="dxa"/>
          </w:tcPr>
          <w:p w:rsidR="004B443A" w:rsidRPr="00E915E7" w:rsidP="004B443A" w14:paraId="3604D825" w14:textId="1F98B572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ابرام تعاقد مع شركة أخرى لتقديم منتج أو خدمة معينة يسمى -تعهيد خارجي-</w:t>
            </w:r>
          </w:p>
        </w:tc>
        <w:tc>
          <w:tcPr>
            <w:tcW w:w="838" w:type="dxa"/>
          </w:tcPr>
          <w:p w:rsidR="004B443A" w:rsidRPr="002363C0" w:rsidP="00555A1C" w14:paraId="72E4DC87" w14:textId="4878167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√</w:t>
            </w:r>
          </w:p>
        </w:tc>
      </w:tr>
      <w:tr w14:paraId="28AF139A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34DC4F8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70" w:type="dxa"/>
          </w:tcPr>
          <w:p w:rsidR="004B443A" w:rsidRPr="00E915E7" w:rsidP="004B443A" w14:paraId="02E2ABFC" w14:textId="62AD2DC3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الطلب الذي تلبه الفعالية </w:t>
            </w:r>
            <w:r w:rsidRPr="00E915E7" w:rsid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الحالية،</w:t>
            </w: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ف</w:t>
            </w:r>
            <w:r w:rsidRPr="00E915E7">
              <w:rPr>
                <w:rFonts w:asciiTheme="minorHAnsi" w:hAnsiTheme="minorHAnsi" w:cstheme="minorHAnsi" w:hint="eastAsia"/>
                <w:sz w:val="26"/>
                <w:szCs w:val="26"/>
                <w:rtl/>
              </w:rPr>
              <w:t>ي</w:t>
            </w: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الحقيقة هو طلب مستقبلي.</w:t>
            </w:r>
          </w:p>
        </w:tc>
        <w:tc>
          <w:tcPr>
            <w:tcW w:w="838" w:type="dxa"/>
          </w:tcPr>
          <w:p w:rsidR="004B443A" w:rsidRPr="002363C0" w:rsidP="00555A1C" w14:paraId="4CEC84CA" w14:textId="72DFDCFF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×</w:t>
            </w:r>
          </w:p>
        </w:tc>
      </w:tr>
      <w:tr w14:paraId="39475254" w14:textId="77777777" w:rsidTr="00555A1C">
        <w:tblPrEx>
          <w:tblW w:w="9572" w:type="dxa"/>
          <w:tblLook w:val="04A0"/>
        </w:tblPrEx>
        <w:tc>
          <w:tcPr>
            <w:tcW w:w="364" w:type="dxa"/>
          </w:tcPr>
          <w:p w:rsidR="004B443A" w:rsidRPr="002363C0" w:rsidP="004B443A" w14:paraId="5F8FB9B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70" w:type="dxa"/>
          </w:tcPr>
          <w:p w:rsidR="004B443A" w:rsidRPr="00E915E7" w:rsidP="004B443A" w14:paraId="27D54361" w14:textId="00044966">
            <w:pPr>
              <w:spacing w:line="276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E915E7">
              <w:rPr>
                <w:rFonts w:asciiTheme="minorHAnsi" w:hAnsiTheme="minorHAnsi" w:cstheme="minorHAnsi" w:hint="cs"/>
                <w:sz w:val="26"/>
                <w:szCs w:val="26"/>
                <w:rtl/>
              </w:rPr>
              <w:t>منطقة (العُلا) يمكن اعتبارها منطقة جذب.</w:t>
            </w:r>
          </w:p>
        </w:tc>
        <w:tc>
          <w:tcPr>
            <w:tcW w:w="838" w:type="dxa"/>
          </w:tcPr>
          <w:p w:rsidR="004B443A" w:rsidRPr="002363C0" w:rsidP="00555A1C" w14:paraId="3B86B129" w14:textId="4201CE3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2363C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√</w:t>
            </w:r>
          </w:p>
        </w:tc>
      </w:tr>
    </w:tbl>
    <w:p w:rsidR="004B443A" w:rsidRPr="006D4BF9" w:rsidP="006A5F79" w14:paraId="3A5A0CF1" w14:textId="77777777">
      <w:pPr>
        <w:spacing w:line="276" w:lineRule="auto"/>
        <w:jc w:val="lowKashida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:rsidR="00E21365" w:rsidRPr="00F736F5" w:rsidP="006A5F79" w14:paraId="3D81B5E6" w14:textId="6F7946A2">
      <w:pPr>
        <w:spacing w:line="276" w:lineRule="auto"/>
        <w:jc w:val="lowKashida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2363C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السؤال </w:t>
      </w:r>
      <w:r w:rsidRPr="002363C0" w:rsidR="00510743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الثاني: </w:t>
      </w:r>
      <w:r w:rsidRPr="002363C0" w:rsidR="00510743">
        <w:rPr>
          <w:rFonts w:asciiTheme="minorHAnsi" w:hAnsiTheme="minorHAnsi" w:cstheme="minorHAnsi"/>
          <w:b/>
          <w:bCs/>
          <w:sz w:val="24"/>
          <w:szCs w:val="24"/>
          <w:rtl/>
        </w:rPr>
        <w:t>-</w:t>
      </w:r>
      <w:r w:rsidR="009D42AB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Pr="00F736F5">
        <w:rPr>
          <w:rFonts w:asciiTheme="minorHAnsi" w:hAnsiTheme="minorHAnsi" w:cstheme="minorHAnsi"/>
          <w:b/>
          <w:bCs/>
          <w:sz w:val="24"/>
          <w:szCs w:val="24"/>
          <w:rtl/>
        </w:rPr>
        <w:t>اختر الاجابة الصحيحة فيما يلي: -</w:t>
      </w:r>
      <w:r w:rsidRPr="00F736F5" w:rsidR="00F736F5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(        /   </w:t>
      </w:r>
      <w:r w:rsidR="00D96520">
        <w:rPr>
          <w:rFonts w:asciiTheme="minorHAnsi" w:hAnsiTheme="minorHAnsi" w:cstheme="minorHAnsi" w:hint="cs"/>
          <w:b/>
          <w:bCs/>
          <w:sz w:val="24"/>
          <w:szCs w:val="24"/>
          <w:rtl/>
        </w:rPr>
        <w:t>1</w:t>
      </w:r>
      <w:r w:rsidR="006D4BF9">
        <w:rPr>
          <w:rFonts w:asciiTheme="minorHAnsi" w:hAnsiTheme="minorHAnsi" w:cstheme="minorHAnsi" w:hint="cs"/>
          <w:b/>
          <w:bCs/>
          <w:sz w:val="24"/>
          <w:szCs w:val="24"/>
          <w:rtl/>
        </w:rPr>
        <w:t>5</w:t>
      </w:r>
      <w:r w:rsidRPr="00F736F5" w:rsidR="00F736F5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)</w:t>
      </w:r>
    </w:p>
    <w:p w:rsidR="00E21365" w:rsidRPr="0017761B" w:rsidP="00EE3BB0" w14:paraId="342C0B6D" w14:textId="05180CF2">
      <w:pPr>
        <w:spacing w:line="276" w:lineRule="auto"/>
        <w:ind w:left="141"/>
        <w:jc w:val="lowKashida"/>
        <w:rPr>
          <w:rFonts w:asciiTheme="minorHAnsi" w:hAnsiTheme="minorHAnsi" w:cstheme="minorHAnsi"/>
          <w:color w:val="0D0D0D"/>
          <w:sz w:val="26"/>
          <w:szCs w:val="26"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1</w:t>
      </w:r>
      <w:r w:rsidRPr="0017761B" w:rsidR="0092637C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6D4BF9">
        <w:rPr>
          <w:rFonts w:asciiTheme="minorHAnsi" w:hAnsiTheme="minorHAnsi" w:cstheme="minorHAnsi" w:hint="cs"/>
          <w:color w:val="0D0D0D"/>
          <w:sz w:val="26"/>
          <w:szCs w:val="26"/>
          <w:rtl/>
        </w:rPr>
        <w:t>الأشخاص الذين يحضرون فعالية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>: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-</w:t>
      </w:r>
    </w:p>
    <w:p w:rsidR="0017761B" w:rsidRPr="0017761B" w:rsidP="00D96520" w14:paraId="04598298" w14:textId="4F89D813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أ) </w:t>
      </w:r>
      <w:r w:rsidRPr="0017761B" w:rsidR="006D4BF9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الرعاة      </w:t>
      </w:r>
      <w:r w:rsidRPr="0017761B" w:rsidR="00EB299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2363C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E3BB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</w:t>
      </w:r>
      <w:r w:rsidRPr="0017761B" w:rsidR="00EE3BB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2363C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ال</w:t>
      </w:r>
      <w:r w:rsidRPr="0017761B" w:rsidR="006D4BF9">
        <w:rPr>
          <w:rFonts w:asciiTheme="minorHAnsi" w:hAnsiTheme="minorHAnsi" w:cstheme="minorHAnsi" w:hint="cs"/>
          <w:color w:val="0D0D0D"/>
          <w:sz w:val="26"/>
          <w:szCs w:val="26"/>
          <w:rtl/>
        </w:rPr>
        <w:t>حضور</w:t>
      </w:r>
      <w:r w:rsidRPr="0017761B" w:rsidR="009E0241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 w:rsidR="00EB299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B299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     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المقاولون</w:t>
      </w:r>
      <w:r w:rsidRPr="0017761B" w:rsidR="00EB299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</w:p>
    <w:p w:rsidR="002363C0" w:rsidRPr="0017761B" w:rsidP="00D96520" w14:paraId="78CA1757" w14:textId="5AAB9AAB">
      <w:pPr>
        <w:spacing w:line="276" w:lineRule="auto"/>
        <w:jc w:val="low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 w:rsidR="009E0241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 w:rsidR="00E21365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</w:p>
    <w:p w:rsidR="00E21365" w:rsidRPr="0017761B" w:rsidP="00205F0F" w14:paraId="7BEE5CB6" w14:textId="691D933E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2-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تتسم بالرونق أو الرسمية: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</w:p>
    <w:p w:rsidR="00FE10E0" w:rsidRPr="0017761B" w:rsidP="00D96520" w14:paraId="602DBA27" w14:textId="25EFB632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D96520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أ)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 w:rsidR="00D96520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96520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احتفالية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96520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 w:rsidR="00D96520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مهرجان</w:t>
      </w:r>
    </w:p>
    <w:p w:rsidR="0017761B" w:rsidRPr="0017761B" w:rsidP="00D96520" w14:paraId="3659DA01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FE10E0" w:rsidRPr="0017761B" w:rsidP="008D3EA0" w14:paraId="554B5F82" w14:textId="3332DBFD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3-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عناصر الفعاليات التي قد لا تكون معروفة بالكامل مقدماً</w:t>
      </w:r>
      <w:r w:rsidRPr="0017761B" w:rsidR="00EB299B">
        <w:rPr>
          <w:rFonts w:asciiTheme="minorHAnsi" w:hAnsiTheme="minorHAnsi" w:cstheme="minorHAnsi" w:hint="cs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D96520" w:rsidRPr="0017761B" w:rsidP="00D96520" w14:paraId="6B4ACDD0" w14:textId="3E5F082C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أ)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تعقيد في الفعاليات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عدم اليقين في الفعاليات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اليقين في الفعاليات</w:t>
      </w:r>
    </w:p>
    <w:p w:rsidR="0017761B" w:rsidRPr="0017761B" w:rsidP="00D96520" w14:paraId="03465DD8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CF6ED6" w:rsidRPr="0017761B" w:rsidP="00205F0F" w14:paraId="6C45167C" w14:textId="792416CB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4-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 متوسطة الى كبيرة الحجم ذات اهتمام وطني أو دولي كبير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 -</w:t>
      </w:r>
    </w:p>
    <w:p w:rsidR="00205F0F" w:rsidRPr="0017761B" w:rsidP="00205F0F" w14:paraId="12D393E1" w14:textId="6AECE353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أ)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 كبيرة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 متوسطة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 صغرى</w:t>
      </w:r>
    </w:p>
    <w:p w:rsidR="0017761B" w:rsidRPr="0017761B" w:rsidP="00205F0F" w14:paraId="14DB7220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CF6ED6" w:rsidRPr="0017761B" w:rsidP="00BC1735" w14:paraId="59DCE146" w14:textId="4F0CAF85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5-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تصنيف قائم على الأنواع أو الفئات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50F71" w:rsidRPr="0017761B" w:rsidP="00750F71" w14:paraId="0690865A" w14:textId="1CD9E3E9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أ)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تصنيف تكويني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تصنيف نوعي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تصنيف خاص</w:t>
      </w:r>
    </w:p>
    <w:p w:rsidR="0017761B" w:rsidRPr="0017761B" w:rsidP="00750F71" w14:paraId="79550C48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50F71" w:rsidRPr="0017761B" w:rsidP="00750F71" w14:paraId="5467963B" w14:textId="168BDC7A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6</w:t>
      </w: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شيء لا يمكن حمله أو لمسه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50F71" w:rsidRPr="0017761B" w:rsidP="00750F71" w14:paraId="6EF5526A" w14:textId="6FFA3B38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ملموس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</w:t>
      </w:r>
      <w:r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غير ملموس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8D3EA0">
        <w:rPr>
          <w:rFonts w:asciiTheme="minorHAnsi" w:hAnsiTheme="minorHAnsi" w:cstheme="minorHAnsi" w:hint="cs"/>
          <w:color w:val="0D0D0D"/>
          <w:sz w:val="26"/>
          <w:szCs w:val="26"/>
          <w:rtl/>
        </w:rPr>
        <w:t>لا شيء</w:t>
      </w:r>
    </w:p>
    <w:p w:rsidR="0017761B" w:rsidRPr="0017761B" w:rsidP="00750F71" w14:paraId="7901EFC2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50F71" w:rsidRPr="0017761B" w:rsidP="00750F71" w14:paraId="0367537C" w14:textId="13D9F4DF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7</w:t>
      </w: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إطار عمل للإنتاجية، وترتيب الأولويات، وإدارة الوقت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: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</w:p>
    <w:p w:rsidR="00750F71" w:rsidRPr="0017761B" w:rsidP="00750F71" w14:paraId="0922496B" w14:textId="6DBED8F0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مصفوفة ايزنهاور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تحليل بيستل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التحلي الرباعي</w:t>
      </w:r>
    </w:p>
    <w:p w:rsidR="0017761B" w:rsidRPr="0017761B" w:rsidP="00750F71" w14:paraId="79B12EEB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510743" w:rsidRPr="0017761B" w:rsidP="00510743" w14:paraId="0FC9DC12" w14:textId="46C68DE0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8</w:t>
      </w: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وحدة إدارية تنشأ أو شخص يكلف بمهام عمل السكرتارية لمشروع محدد ينتهي بانتهاء المشروع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510743" w:rsidRPr="0017761B" w:rsidP="00E915E7" w14:paraId="3B7B99D9" w14:textId="7809764E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التحلي الرباعي</w:t>
      </w:r>
      <w:r w:rsidRPr="0017761B" w:rsidR="00ED1A72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تحليل بيستل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>)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مصفوفة ايزنهاور    </w:t>
      </w:r>
      <w:r w:rsidRPr="0017761B" w:rsidR="00ED1A72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</w:t>
      </w:r>
    </w:p>
    <w:p w:rsidR="00E915E7" w:rsidP="00510743" w14:paraId="1703C3A2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E915E7" w:rsidRPr="00E915E7" w:rsidP="00E915E7" w14:paraId="5B721389" w14:textId="77777777">
      <w:pPr>
        <w:spacing w:line="276" w:lineRule="auto"/>
        <w:jc w:val="lowKashida"/>
        <w:rPr>
          <w:rFonts w:asciiTheme="minorHAnsi" w:hAnsiTheme="minorHAnsi" w:cstheme="minorHAnsi"/>
          <w:b/>
          <w:bCs/>
          <w:color w:val="0D0D0D"/>
          <w:sz w:val="26"/>
          <w:szCs w:val="26"/>
          <w:u w:val="single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E915E7">
        <w:rPr>
          <w:rFonts w:asciiTheme="minorHAnsi" w:hAnsiTheme="minorHAnsi" w:cstheme="minorHAnsi" w:hint="cs"/>
          <w:b/>
          <w:bCs/>
          <w:color w:val="0D0D0D"/>
          <w:sz w:val="26"/>
          <w:szCs w:val="26"/>
          <w:u w:val="single"/>
          <w:rtl/>
        </w:rPr>
        <w:t>- تابع السؤال الثاني</w:t>
      </w:r>
    </w:p>
    <w:p w:rsidR="00E915E7" w:rsidRPr="0017761B" w:rsidP="00510743" w14:paraId="09855748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510743" w:rsidRPr="0017761B" w:rsidP="00510743" w14:paraId="1557741F" w14:textId="0D458F5A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9</w:t>
      </w:r>
      <w:r w:rsidRPr="0017761B"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  <w:t>-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اختصار استجابة لدعوة حضور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510743" w:rsidRPr="0017761B" w:rsidP="00510743" w14:paraId="19315A07" w14:textId="3679E064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استجابة لدعوة حضور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استجابة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دعوات</w:t>
      </w:r>
    </w:p>
    <w:p w:rsidR="0017761B" w:rsidRPr="0017761B" w:rsidP="00510743" w14:paraId="4F724177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510743" w:rsidRPr="0017761B" w:rsidP="0017761B" w14:paraId="66C4EF88" w14:textId="377C4578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u w:val="single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10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قياس مدى تأثير سعر السلع والخدمات على رغبة العملاء بالشراء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F736F5" w:rsidRPr="0017761B" w:rsidP="000D16FC" w14:paraId="1063E1D3" w14:textId="75BEDEE5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 w:rsidR="00510743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حساسية السعر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 w:rsidR="00510743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510743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التسعير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     </w:t>
      </w:r>
      <w:r w:rsidRPr="0017761B" w:rsidR="00D579D6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510743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 w:rsidR="00510743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ED1A72">
        <w:rPr>
          <w:rFonts w:asciiTheme="minorHAnsi" w:hAnsiTheme="minorHAnsi" w:cstheme="minorHAnsi" w:hint="cs"/>
          <w:color w:val="0D0D0D"/>
          <w:sz w:val="26"/>
          <w:szCs w:val="26"/>
          <w:rtl/>
        </w:rPr>
        <w:t>مستوى السعر</w:t>
      </w:r>
    </w:p>
    <w:p w:rsidR="0017761B" w:rsidRPr="0017761B" w:rsidP="000D16FC" w14:paraId="295B6540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ED1A72" w:rsidRPr="0017761B" w:rsidP="00ED1A72" w14:paraId="7DA8C80D" w14:textId="05BC7C14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11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-</w:t>
      </w:r>
      <w:r w:rsidRPr="0017761B" w:rsidR="00785690">
        <w:rPr>
          <w:rFonts w:asciiTheme="minorHAnsi" w:hAnsiTheme="minorHAnsi" w:cstheme="minorHAnsi" w:hint="cs"/>
          <w:color w:val="0D0D0D"/>
          <w:sz w:val="26"/>
          <w:szCs w:val="26"/>
          <w:rtl/>
        </w:rPr>
        <w:t>ميزه أو نشاط بشكل جزئي من فعالية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-</w:t>
      </w:r>
      <w:r w:rsidRPr="0017761B" w:rsidR="00785690">
        <w:rPr>
          <w:rFonts w:asciiTheme="minorHAnsi" w:hAnsiTheme="minorHAnsi" w:cstheme="minorHAnsi" w:hint="cs"/>
          <w:color w:val="0D0D0D"/>
          <w:sz w:val="26"/>
          <w:szCs w:val="26"/>
          <w:rtl/>
        </w:rPr>
        <w:t>:</w:t>
      </w:r>
    </w:p>
    <w:p w:rsidR="00ED1A72" w:rsidRPr="0017761B" w:rsidP="00ED1A72" w14:paraId="4F0F85DF" w14:textId="547BE7D3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785690">
        <w:rPr>
          <w:rFonts w:asciiTheme="minorHAnsi" w:hAnsiTheme="minorHAnsi" w:cstheme="minorHAnsi" w:hint="cs"/>
          <w:color w:val="0D0D0D"/>
          <w:sz w:val="26"/>
          <w:szCs w:val="26"/>
          <w:rtl/>
        </w:rPr>
        <w:t>مكون الفعالية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785690">
        <w:rPr>
          <w:rFonts w:asciiTheme="minorHAnsi" w:hAnsiTheme="minorHAnsi" w:cstheme="minorHAnsi" w:hint="cs"/>
          <w:color w:val="0D0D0D"/>
          <w:sz w:val="26"/>
          <w:szCs w:val="26"/>
          <w:rtl/>
        </w:rPr>
        <w:t>فعالية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785690">
        <w:rPr>
          <w:rFonts w:asciiTheme="minorHAnsi" w:hAnsiTheme="minorHAnsi" w:cstheme="minorHAnsi" w:hint="cs"/>
          <w:color w:val="0D0D0D"/>
          <w:sz w:val="26"/>
          <w:szCs w:val="26"/>
          <w:rtl/>
        </w:rPr>
        <w:t>احتفالية</w:t>
      </w:r>
    </w:p>
    <w:p w:rsidR="0017761B" w:rsidRPr="0017761B" w:rsidP="00ED1A72" w14:paraId="121777A3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85690" w:rsidRPr="0017761B" w:rsidP="00785690" w14:paraId="328F17F6" w14:textId="02FE16AE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12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نطاق المكونات التي يجب وجودها لمنح الفعالية أفضل فرص النجاح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85690" w:rsidRPr="0017761B" w:rsidP="00785690" w14:paraId="36971282" w14:textId="6405FB05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مزيج مكونات الفعاليات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المزيج الترويجي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المزيج التسويقي</w:t>
      </w:r>
    </w:p>
    <w:p w:rsidR="0017761B" w:rsidRPr="0017761B" w:rsidP="00785690" w14:paraId="4C26D5E7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85690" w:rsidRPr="0017761B" w:rsidP="00785690" w14:paraId="7F5F1183" w14:textId="4EC48E1D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13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فئة من العملاء لهم خصائص مشتركة جمعوا معاً لأغراض تسويقية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85690" w:rsidRPr="0017761B" w:rsidP="00785690" w14:paraId="7D2FDB01" w14:textId="7DFFE34F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العملاء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العملاء الحاليون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شريحة من السوق</w:t>
      </w:r>
    </w:p>
    <w:p w:rsidR="0017761B" w:rsidRPr="0017761B" w:rsidP="00785690" w14:paraId="66B6A8D2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85690" w:rsidRPr="0017761B" w:rsidP="00785690" w14:paraId="6E2FBC03" w14:textId="4B3DAA40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14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الأسباب المهيمنة لتنفيذ فعالية أو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استضافتها أو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حضورها أو المشاركة فيها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85690" w:rsidRPr="0017761B" w:rsidP="00785690" w14:paraId="384C9E8D" w14:textId="7D09672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الدوافع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الدوافع الثانوية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الدوافع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الأساسية</w:t>
      </w:r>
    </w:p>
    <w:p w:rsidR="0017761B" w:rsidRPr="0017761B" w:rsidP="00785690" w14:paraId="68C05384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</w:p>
    <w:p w:rsidR="00785690" w:rsidRPr="0017761B" w:rsidP="00785690" w14:paraId="02ACD1E0" w14:textId="28AAAE17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u w:val="single"/>
          <w:rtl/>
        </w:rPr>
        <w:t>15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-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أي منتجات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أو خدمات أو نتائج يجب اكمالها لتنفيذ مشروع مثل الفعالية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: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-</w:t>
      </w:r>
    </w:p>
    <w:p w:rsidR="00785690" w:rsidRPr="0017761B" w:rsidP="00785690" w14:paraId="3AFC1E5F" w14:textId="16C1D013">
      <w:pPr>
        <w:spacing w:line="276" w:lineRule="auto"/>
        <w:jc w:val="lowKashida"/>
        <w:rPr>
          <w:rFonts w:asciiTheme="minorHAnsi" w:hAnsiTheme="minorHAnsi" w:cstheme="minorHAnsi"/>
          <w:color w:val="0D0D0D"/>
          <w:sz w:val="26"/>
          <w:szCs w:val="26"/>
          <w:rtl/>
        </w:rPr>
      </w:pP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أ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)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طلب مستقبلي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 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 xml:space="preserve">ب)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طلب حالي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</w:t>
      </w:r>
      <w:r w:rsidR="00E915E7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                       </w:t>
      </w:r>
      <w:r w:rsidRPr="0017761B">
        <w:rPr>
          <w:rFonts w:asciiTheme="minorHAnsi" w:hAnsiTheme="minorHAnsi" w:cstheme="minorHAnsi"/>
          <w:color w:val="0D0D0D"/>
          <w:sz w:val="26"/>
          <w:szCs w:val="26"/>
          <w:rtl/>
        </w:rPr>
        <w:t>ج)</w:t>
      </w:r>
      <w:r w:rsidRP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 xml:space="preserve"> </w:t>
      </w:r>
      <w:r w:rsidRPr="0017761B" w:rsidR="0017761B">
        <w:rPr>
          <w:rFonts w:asciiTheme="minorHAnsi" w:hAnsiTheme="minorHAnsi" w:cstheme="minorHAnsi" w:hint="cs"/>
          <w:color w:val="0D0D0D"/>
          <w:sz w:val="26"/>
          <w:szCs w:val="26"/>
          <w:rtl/>
        </w:rPr>
        <w:t>طلب مكبوت</w:t>
      </w:r>
    </w:p>
    <w:p w:rsidR="00785690" w:rsidP="00785690" w14:paraId="1E822AB3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785690" w:rsidP="00785690" w14:paraId="00739BE1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785690" w:rsidP="00785690" w14:paraId="5F5C9F7B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785690" w:rsidP="00ED1A72" w14:paraId="73CDA064" w14:textId="77777777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ED1A72" w:rsidP="000D16FC" w14:paraId="7E604A9A" w14:textId="218F8C43">
      <w:pPr>
        <w:spacing w:line="276" w:lineRule="auto"/>
        <w:jc w:val="lowKashida"/>
        <w:rPr>
          <w:rFonts w:asciiTheme="minorHAnsi" w:hAnsiTheme="minorHAnsi" w:cstheme="minorHAnsi"/>
          <w:color w:val="0D0D0D"/>
          <w:sz w:val="24"/>
          <w:szCs w:val="24"/>
          <w:rtl/>
        </w:rPr>
      </w:pPr>
    </w:p>
    <w:p w:rsidR="00C76112" w:rsidRPr="000D16FC" w:rsidP="00D579D6" w14:paraId="24D207B2" w14:textId="16E33DEB">
      <w:pPr>
        <w:spacing w:line="360" w:lineRule="auto"/>
        <w:jc w:val="lowKashida"/>
        <w:rPr>
          <w:rFonts w:ascii="Arial" w:hAnsi="Arial" w:cs="Arial"/>
          <w:b/>
          <w:bCs/>
          <w:sz w:val="24"/>
          <w:szCs w:val="24"/>
        </w:rPr>
        <w:sectPr w:rsidSect="00D579D6">
          <w:footerReference w:type="default" r:id="rId6"/>
          <w:pgSz w:w="11906" w:h="16838"/>
          <w:pgMar w:top="720" w:right="720" w:bottom="720" w:left="720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490"/>
        </w:sectPr>
      </w:pPr>
    </w:p>
    <w:p w:rsidR="002C4C35" w14:paraId="7E15C354" w14:textId="4874B908">
      <w:pPr>
        <w:bidi/>
        <w:spacing w:after="0" w:line="276" w:lineRule="auto"/>
        <w:rPr>
          <w:rFonts w:ascii="Sakkal Majalla" w:eastAsia="Sakkal Majalla" w:hAnsi="Sakkal Majalla" w:cs="Sakkal Majalla"/>
          <w:color w:val="000000"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  <w:lang w:val="en-US" w:eastAsia="en-US" w:bidi="ar-SA"/>
        </w:rPr>
        <w:t>ا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  <w:lang w:val="en-US" w:eastAsia="en-US" w:bidi="ar-SA"/>
        </w:rPr>
        <w:t>لمملكة العربية السعودية                                                                                                                                                         التاريخ :  /</w:t>
      </w:r>
      <w:r w:rsidR="0071319F">
        <w:rPr>
          <w:rFonts w:ascii="Sakkal Majalla" w:eastAsia="Sakkal Majalla" w:hAnsi="Sakkal Majalla" w:cs="Sakkal Majalla" w:hint="cs"/>
          <w:color w:val="000000"/>
          <w:sz w:val="28"/>
          <w:szCs w:val="28"/>
          <w:rtl/>
          <w:lang w:val="en-US" w:eastAsia="en-US" w:bidi="ar-SA"/>
        </w:rPr>
        <w:t xml:space="preserve">  /1446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  <w:lang w:val="en-US" w:eastAsia="en-US" w:bidi="ar-SA"/>
        </w:rPr>
        <w:t>هـ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0</wp:posOffset>
                </wp:positionV>
                <wp:extent cx="837565" cy="58547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931980" y="3492028"/>
                          <a:ext cx="837565" cy="58547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7">
                            <a:alphaModFix amt="100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3" o:spid="_x0000_s1025" type="#_x0000_t202" style="width:65.95pt;height:46.1pt;margin-top:0;margin-left:247pt;mso-wrap-distance-bottom:0;mso-wrap-distance-left:9pt;mso-wrap-distance-right:9pt;mso-wrap-distance-top:0;position:absolute;v-text-anchor:middle;z-index:251659264" stroked="f">
                <v:fill r:id="rId7" o:title="" recolor="t" rotate="t" type="frame"/>
                <v:textbox inset="7.2pt,7.2pt,7.2pt,7.2pt">
                  <w:txbxContent>
                    <w:p w:rsidR="002C4C35" w14:paraId="3A62F254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C35" w14:paraId="23F3742A" w14:textId="77777777">
      <w:pPr>
        <w:bidi/>
        <w:spacing w:after="0" w:line="276" w:lineRule="auto"/>
        <w:rPr>
          <w:rFonts w:ascii="Sakkal Majalla" w:eastAsia="Sakkal Majalla" w:hAnsi="Sakkal Majalla" w:cs="Sakkal Majalla"/>
          <w:color w:val="000000"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  <w:lang w:val="en-US" w:eastAsia="en-US" w:bidi="ar-SA"/>
        </w:rPr>
        <w:t xml:space="preserve">    وزارة التعليم </w:t>
      </w:r>
    </w:p>
    <w:p w:rsidR="002C4C35" w14:paraId="4DBC3278" w14:textId="77777777">
      <w:pPr>
        <w:bidi/>
        <w:spacing w:after="0" w:line="276" w:lineRule="auto"/>
        <w:rPr>
          <w:rFonts w:ascii="Sakkal Majalla" w:eastAsia="Sakkal Majalla" w:hAnsi="Sakkal Majalla" w:cs="Sakkal Majalla"/>
          <w:color w:val="000000"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  <w:lang w:val="en-US" w:eastAsia="en-US" w:bidi="ar-SA"/>
        </w:rPr>
        <w:t xml:space="preserve">    إدارة التعليم                                                                                                                                                                            الزمن : 50 د </w:t>
      </w:r>
    </w:p>
    <w:p w:rsidR="002C4C35" w14:paraId="47E8FCCF" w14:textId="77777777">
      <w:pPr>
        <w:bidi/>
        <w:spacing w:after="0" w:line="276" w:lineRule="auto"/>
        <w:rPr>
          <w:rFonts w:ascii="Sakkal Majalla" w:eastAsia="Sakkal Majalla" w:hAnsi="Sakkal Majalla" w:cs="Sakkal Majalla"/>
          <w:color w:val="000000"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  <w:lang w:val="en-US" w:eastAsia="en-US" w:bidi="ar-SA"/>
        </w:rPr>
        <w:t xml:space="preserve">     الثانوية (        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C35" w14:paraId="50377B86" w14:textId="376EF4BC">
      <w:pPr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  <w:lang w:val="en-US" w:eastAsia="en-US" w:bidi="ar-SA"/>
        </w:rPr>
        <w:t xml:space="preserve">                                         اختبار  نصفي مادة إدارة الفعاليات للصف ثالث مسار/ إدارة اعمال ( الفصل الدراسي الثاني ) لعا م </w:t>
      </w:r>
      <w:r w:rsidR="0071319F">
        <w:rPr>
          <w:rFonts w:ascii="Sakkal Majalla" w:eastAsia="Sakkal Majalla" w:hAnsi="Sakkal Majalla" w:cs="Sakkal Majalla" w:hint="cs"/>
          <w:b/>
          <w:color w:val="000000"/>
          <w:sz w:val="24"/>
          <w:szCs w:val="24"/>
          <w:rtl/>
          <w:lang w:val="en-US" w:eastAsia="en-US" w:bidi="ar-SA"/>
        </w:rPr>
        <w:t>1446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  <w:lang w:val="en-US" w:eastAsia="en-US" w:bidi="ar-SA"/>
        </w:rPr>
        <w:t xml:space="preserve"> هـ</w:t>
      </w:r>
    </w:p>
    <w:p w:rsidR="002C4C35" w14:paraId="7B8A93DA" w14:textId="77777777">
      <w:pPr>
        <w:bidi/>
        <w:spacing w:after="0" w:line="276" w:lineRule="auto"/>
        <w:rPr>
          <w:rFonts w:ascii="Sakkal Majalla" w:eastAsia="Sakkal Majalla" w:hAnsi="Sakkal Majalla" w:cs="Sakkal Majalla"/>
          <w:b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sz w:val="28"/>
          <w:szCs w:val="28"/>
          <w:lang w:val="en-US" w:eastAsia="en-US" w:bidi="ar-SA"/>
        </w:rPr>
        <w:t xml:space="preserve">                        </w:t>
      </w:r>
      <w:r>
        <w:rPr>
          <w:rFonts w:ascii="Sakkal Majalla" w:eastAsia="Sakkal Majalla" w:hAnsi="Sakkal Majalla" w:cs="Sakkal Majalla"/>
          <w:b/>
          <w:sz w:val="24"/>
          <w:szCs w:val="24"/>
          <w:rtl/>
          <w:lang w:val="en-US" w:eastAsia="en-US" w:bidi="ar-SA"/>
        </w:rPr>
        <w:t>اسم الطالبة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eastAsia="Sakkal Majalla" w:hAnsi="Sakkal Majalla" w:cs="Sakkal Majalla"/>
          <w:b/>
          <w:sz w:val="22"/>
          <w:szCs w:val="22"/>
          <w:lang w:val="en-US" w:eastAsia="en-US" w:bidi="ar-SA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8325" cy="62992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066600" y="3469803"/>
                          <a:ext cx="56832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bidi/>
                              <w:spacing w:after="200" w:line="275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2C4C35" w14:textId="77777777">
                            <w:pPr>
                              <w:bidi/>
                              <w:spacing w:after="200" w:line="275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szCs w:val="22"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مستطيل 5" o:spid="_x0000_s1026" type="#_x0000_t202" style="width:44.75pt;height:49.6pt;margin-top:0;margin-left:18pt;mso-wrap-distance-bottom:0;mso-wrap-distance-left:9pt;mso-wrap-distance-right:9pt;mso-wrap-distance-top:0;position:absolute;v-text-anchor:top;z-index:251661312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2C4C35" w14:paraId="2D187DCF" w14:textId="77777777">
                      <w:pPr>
                        <w:bidi/>
                        <w:spacing w:after="200" w:line="275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2C4C35" w14:paraId="1F9F37C8" w14:textId="77777777">
                      <w:pPr>
                        <w:bidi/>
                        <w:spacing w:after="200" w:line="275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  <w:szCs w:val="22"/>
                          <w:lang w:val="en-US" w:eastAsia="en-US" w:bidi="ar-S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2C4C35" w14:paraId="0E56F9AD" w14:textId="77777777">
      <w:pPr>
        <w:bidi/>
        <w:spacing w:after="0" w:line="276" w:lineRule="auto"/>
        <w:rPr>
          <w:rFonts w:ascii="Sakkal Majalla" w:eastAsia="Sakkal Majalla" w:hAnsi="Sakkal Majalla" w:cs="Sakkal Majalla"/>
          <w:b/>
          <w:sz w:val="22"/>
          <w:szCs w:val="22"/>
          <w:u w:val="single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sz w:val="22"/>
          <w:szCs w:val="22"/>
          <w:u w:val="single"/>
          <w:lang w:val="en-US" w:eastAsia="en-US" w:bidi="ar-SA"/>
        </w:rPr>
        <w:t xml:space="preserve"> </w:t>
      </w:r>
      <w:r>
        <w:rPr>
          <w:rFonts w:ascii="Sakkal Majalla" w:eastAsia="Sakkal Majalla" w:hAnsi="Sakkal Majalla" w:cs="Sakkal Majalla"/>
          <w:b/>
          <w:sz w:val="22"/>
          <w:szCs w:val="22"/>
          <w:lang w:val="en-US" w:eastAsia="en-US" w:bidi="ar-SA"/>
        </w:rPr>
        <w:t xml:space="preserve">                                         </w:t>
      </w:r>
      <w:r>
        <w:rPr>
          <w:rFonts w:ascii="Sakkal Majalla" w:eastAsia="Sakkal Majalla" w:hAnsi="Sakkal Majalla" w:cs="Sakkal Majalla"/>
          <w:b/>
          <w:sz w:val="22"/>
          <w:szCs w:val="22"/>
          <w:u w:val="single"/>
          <w:rtl/>
          <w:lang w:val="en-US" w:eastAsia="en-US" w:bidi="ar-SA"/>
        </w:rPr>
        <w:t>استعينوا بالله ثم اجيبوا عن الأسئلة التالية</w:t>
      </w:r>
      <w:r>
        <w:rPr>
          <w:rFonts w:ascii="Sakkal Majalla" w:eastAsia="Sakkal Majalla" w:hAnsi="Sakkal Majalla" w:cs="Sakkal Majalla"/>
          <w:b/>
          <w:sz w:val="28"/>
          <w:szCs w:val="28"/>
          <w:u w:val="single"/>
          <w:lang w:val="en-US" w:eastAsia="en-US" w:bidi="ar-SA"/>
        </w:rPr>
        <w:t xml:space="preserve"> </w:t>
      </w:r>
      <w:r>
        <w:rPr>
          <w:rFonts w:ascii="Sakkal Majalla" w:eastAsia="Sakkal Majalla" w:hAnsi="Sakkal Majalla" w:cs="Sakkal Majalla"/>
          <w:b/>
          <w:sz w:val="22"/>
          <w:szCs w:val="22"/>
          <w:u w:val="single"/>
          <w:lang w:val="en-US" w:eastAsia="en-US" w:bidi="ar-SA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5918200</wp:posOffset>
                </wp:positionH>
                <wp:positionV relativeFrom="paragraph">
                  <wp:posOffset>50800</wp:posOffset>
                </wp:positionV>
                <wp:extent cx="473075" cy="371475"/>
                <wp:effectExtent l="0" t="0" r="0" b="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14225" y="3599025"/>
                          <a:ext cx="473075" cy="371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bidi/>
                              <w:spacing w:after="200" w:line="275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27" style="width:37.25pt;height:29.25pt;margin-top:4pt;margin-left:466pt;mso-wrap-distance-bottom:0;mso-wrap-distance-left:9pt;mso-wrap-distance-right:9pt;mso-wrap-distance-top:0;position:absolute;v-text-anchor:top;z-index:251663360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2C4C35" w14:paraId="3B92F89A" w14:textId="77777777">
                      <w:pPr>
                        <w:bidi/>
                        <w:spacing w:after="200" w:line="275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63500</wp:posOffset>
                </wp:positionV>
                <wp:extent cx="577850" cy="12700"/>
                <wp:effectExtent l="0" t="0" r="0" b="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5057075" y="3780000"/>
                          <a:ext cx="57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" o:spid="_x0000_s1028" type="#_x0000_t32" style="width:45.5pt;height:1pt;margin-top:5pt;margin-left:16pt;mso-wrap-distance-bottom:0;mso-wrap-distance-left:9pt;mso-wrap-distance-right:9pt;mso-wrap-distance-top:0;position:absolute;rotation:180;v-text-anchor:top;z-index:251665408" filled="f" fillcolor="this" stroked="t" strokecolor="black" strokeweight="0.75pt">
                <v:stroke joinstyle="round" startarrowwidth="narrow" startarrowlength="short" endarrowwidth="narrow" endarrowlength="short"/>
              </v:shape>
            </w:pict>
          </mc:Fallback>
        </mc:AlternateContent>
      </w:r>
    </w:p>
    <w:p w:rsidR="002C4C35" w14:paraId="39B50F7B" w14:textId="77777777">
      <w:pPr>
        <w:bidi/>
        <w:spacing w:after="0" w:line="276" w:lineRule="auto"/>
        <w:rPr>
          <w:rFonts w:ascii="Sakkal Majalla" w:eastAsia="Sakkal Majalla" w:hAnsi="Sakkal Majalla" w:cs="Sakkal Majalla"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sz w:val="28"/>
          <w:szCs w:val="28"/>
          <w:lang w:val="en-US" w:eastAsia="en-US" w:bidi="ar-SA"/>
        </w:rPr>
        <w:t xml:space="preserve">                               </w:t>
      </w:r>
      <w:r>
        <w:rPr>
          <w:rFonts w:ascii="Sakkal Majalla" w:eastAsia="Sakkal Majalla" w:hAnsi="Sakkal Majalla" w:cs="Sakkal Majalla"/>
          <w:b/>
          <w:sz w:val="28"/>
          <w:szCs w:val="28"/>
          <w:u w:val="single"/>
          <w:rtl/>
          <w:lang w:val="en-US" w:eastAsia="en-US" w:bidi="ar-SA"/>
        </w:rPr>
        <w:t xml:space="preserve"> السؤال الأول : اختاري الإجابة الصحيحة فيما يلي: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u w:val="single"/>
          <w:rtl/>
          <w:lang w:val="en-US" w:eastAsia="en-US" w:bidi="ar-SA"/>
        </w:rPr>
        <w:t xml:space="preserve"> (من فقرة 1 الى10):</w:t>
      </w:r>
    </w:p>
    <w:tbl>
      <w:tblPr>
        <w:tblStyle w:val="a5"/>
        <w:tblpPr w:leftFromText="180" w:rightFromText="180" w:vertAnchor="text" w:tblpX="25" w:tblpY="1"/>
        <w:bidiVisual/>
        <w:tblW w:w="10414" w:type="dxa"/>
        <w:tblInd w:w="0" w:type="dxa"/>
        <w:tblBorders>
          <w:top w:val="single" w:sz="4" w:space="0" w:color="FAC090"/>
          <w:left w:val="single" w:sz="4" w:space="0" w:color="FAC090"/>
          <w:bottom w:val="single" w:sz="4" w:space="0" w:color="00000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/>
      </w:tblPr>
      <w:tblGrid>
        <w:gridCol w:w="2558"/>
        <w:gridCol w:w="2611"/>
        <w:gridCol w:w="2585"/>
        <w:gridCol w:w="2660"/>
      </w:tblGrid>
      <w:tr w14:paraId="44394E92" w14:textId="77777777">
        <w:tblPrEx>
          <w:tblW w:w="10414" w:type="dxa"/>
          <w:tblInd w:w="0" w:type="dxa"/>
          <w:tblLayout w:type="fixed"/>
          <w:tblLook w:val="0400"/>
        </w:tblPrEx>
        <w:trPr>
          <w:trHeight w:val="256"/>
        </w:trPr>
        <w:tc>
          <w:tcPr>
            <w:tcW w:w="10414" w:type="dxa"/>
            <w:gridSpan w:val="4"/>
            <w:shd w:val="clear" w:color="auto" w:fill="93CDDC"/>
            <w:vAlign w:val="center"/>
          </w:tcPr>
          <w:p w:rsidR="002C4C35" w14:paraId="721FACE9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أي مما يلي ليس هدفا من اهداف رؤية السعودية 2030 ؟ </w:t>
            </w:r>
          </w:p>
        </w:tc>
      </w:tr>
      <w:tr w14:paraId="13B9B196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2558" w:type="dxa"/>
            <w:vAlign w:val="center"/>
          </w:tcPr>
          <w:p w:rsidR="002C4C35" w14:paraId="65880E7A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الاستفادة من موقع السعودية</w:t>
            </w:r>
          </w:p>
        </w:tc>
        <w:tc>
          <w:tcPr>
            <w:tcW w:w="2611" w:type="dxa"/>
            <w:vAlign w:val="center"/>
          </w:tcPr>
          <w:p w:rsidR="002C4C35" w14:paraId="2FA05D8D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>(ب)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الترويج للسياحة الترفيهية</w:t>
            </w:r>
          </w:p>
        </w:tc>
        <w:tc>
          <w:tcPr>
            <w:tcW w:w="2585" w:type="dxa"/>
            <w:vAlign w:val="center"/>
          </w:tcPr>
          <w:p w:rsidR="002C4C35" w14:paraId="3631AE09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خفض عدد الفعاليات الرياضية</w:t>
            </w:r>
          </w:p>
        </w:tc>
        <w:tc>
          <w:tcPr>
            <w:tcW w:w="2660" w:type="dxa"/>
            <w:vAlign w:val="center"/>
          </w:tcPr>
          <w:p w:rsidR="002C4C35" w14:paraId="2AEE5182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(د)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الترويج للممارسات المستدامة </w:t>
            </w:r>
          </w:p>
        </w:tc>
      </w:tr>
      <w:tr w14:paraId="52207946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F2DCDB"/>
            <w:vAlign w:val="center"/>
          </w:tcPr>
          <w:p w:rsidR="002C4C35" w14:paraId="55DE744C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تجمعات لأشخاص معينين في مكان ووقت محددين : </w:t>
            </w:r>
          </w:p>
        </w:tc>
      </w:tr>
      <w:tr w14:paraId="0B17BCB9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2558" w:type="dxa"/>
            <w:vAlign w:val="center"/>
          </w:tcPr>
          <w:p w:rsidR="002C4C35" w14:paraId="42D96153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(أ) 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محلات تسوق </w:t>
            </w:r>
          </w:p>
        </w:tc>
        <w:tc>
          <w:tcPr>
            <w:tcW w:w="2611" w:type="dxa"/>
            <w:vAlign w:val="center"/>
          </w:tcPr>
          <w:p w:rsidR="002C4C35" w14:paraId="28778066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فعاليات</w:t>
            </w:r>
          </w:p>
        </w:tc>
        <w:tc>
          <w:tcPr>
            <w:tcW w:w="2585" w:type="dxa"/>
            <w:vAlign w:val="center"/>
          </w:tcPr>
          <w:p w:rsidR="002C4C35" w14:paraId="0B859B54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تجمع طلابي</w:t>
            </w:r>
          </w:p>
        </w:tc>
        <w:tc>
          <w:tcPr>
            <w:tcW w:w="2660" w:type="dxa"/>
            <w:vAlign w:val="center"/>
          </w:tcPr>
          <w:p w:rsidR="002C4C35" w14:paraId="1FA4A9ED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(د)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التعليم </w:t>
            </w:r>
          </w:p>
        </w:tc>
      </w:tr>
      <w:tr w14:paraId="76A37662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93CDDC"/>
            <w:vAlign w:val="center"/>
          </w:tcPr>
          <w:p w:rsidR="002C4C35" w14:paraId="28AFAD98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من أنواع الفعاليات :</w:t>
            </w:r>
          </w:p>
        </w:tc>
      </w:tr>
      <w:tr w14:paraId="1B8BC471" w14:textId="77777777">
        <w:tblPrEx>
          <w:tblW w:w="10414" w:type="dxa"/>
          <w:tblInd w:w="0" w:type="dxa"/>
          <w:tblLayout w:type="fixed"/>
          <w:tblLook w:val="0400"/>
        </w:tblPrEx>
        <w:trPr>
          <w:trHeight w:val="283"/>
        </w:trPr>
        <w:tc>
          <w:tcPr>
            <w:tcW w:w="2558" w:type="dxa"/>
            <w:vAlign w:val="center"/>
          </w:tcPr>
          <w:p w:rsidR="002C4C35" w14:paraId="78018974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فعاليات رياضية</w:t>
            </w:r>
          </w:p>
        </w:tc>
        <w:tc>
          <w:tcPr>
            <w:tcW w:w="2611" w:type="dxa"/>
            <w:vAlign w:val="center"/>
          </w:tcPr>
          <w:p w:rsidR="002C4C35" w14:paraId="6E033115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فعاليات مجانية</w:t>
            </w:r>
          </w:p>
        </w:tc>
        <w:tc>
          <w:tcPr>
            <w:tcW w:w="2585" w:type="dxa"/>
            <w:vAlign w:val="center"/>
          </w:tcPr>
          <w:p w:rsidR="002C4C35" w14:paraId="0B7EDBE8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(ج)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فعاليات سعرية</w:t>
            </w:r>
          </w:p>
        </w:tc>
        <w:tc>
          <w:tcPr>
            <w:tcW w:w="2660" w:type="dxa"/>
            <w:vAlign w:val="center"/>
          </w:tcPr>
          <w:p w:rsidR="002C4C35" w14:paraId="1CC70EB4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(د) 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فعاليات ترويجية</w:t>
            </w:r>
          </w:p>
        </w:tc>
      </w:tr>
      <w:tr w14:paraId="6AD722E1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F2DCDB"/>
            <w:vAlign w:val="center"/>
          </w:tcPr>
          <w:p w:rsidR="002C4C35" w14:paraId="5BFBED9A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تحتاج الفعاليات الى : </w:t>
            </w:r>
          </w:p>
        </w:tc>
      </w:tr>
      <w:tr w14:paraId="661F2B34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2558" w:type="dxa"/>
            <w:vAlign w:val="center"/>
          </w:tcPr>
          <w:p w:rsidR="002C4C35" w14:paraId="5A620E31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(أ)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التخطيط الجيد</w:t>
            </w:r>
          </w:p>
        </w:tc>
        <w:tc>
          <w:tcPr>
            <w:tcW w:w="2611" w:type="dxa"/>
            <w:vAlign w:val="center"/>
          </w:tcPr>
          <w:p w:rsidR="002C4C35" w14:paraId="7EC762C3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(ب)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التنفيذ السريع</w:t>
            </w:r>
          </w:p>
        </w:tc>
        <w:tc>
          <w:tcPr>
            <w:tcW w:w="2585" w:type="dxa"/>
            <w:vAlign w:val="center"/>
          </w:tcPr>
          <w:p w:rsidR="002C4C35" w14:paraId="4224C16F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مواجهة الجمهور</w:t>
            </w:r>
          </w:p>
        </w:tc>
        <w:tc>
          <w:tcPr>
            <w:tcW w:w="2660" w:type="dxa"/>
            <w:vAlign w:val="center"/>
          </w:tcPr>
          <w:p w:rsidR="002C4C35" w14:paraId="171D9D10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(د)  سلوك المستهلك                     </w:t>
            </w:r>
          </w:p>
        </w:tc>
      </w:tr>
      <w:tr w14:paraId="4A8853F7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93CDDC"/>
            <w:vAlign w:val="center"/>
          </w:tcPr>
          <w:p w:rsidR="002C4C35" w14:paraId="54C9532A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الفعاليات المقامة في إجازة نهاية الفصل الدراسي الأول فعاليات موسم : </w:t>
            </w:r>
          </w:p>
        </w:tc>
      </w:tr>
      <w:tr w14:paraId="395F1532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2558" w:type="dxa"/>
            <w:vAlign w:val="center"/>
          </w:tcPr>
          <w:p w:rsidR="002C4C35" w14:paraId="6B09FF2C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جدة</w:t>
            </w:r>
          </w:p>
        </w:tc>
        <w:tc>
          <w:tcPr>
            <w:tcW w:w="2611" w:type="dxa"/>
            <w:vAlign w:val="center"/>
          </w:tcPr>
          <w:p w:rsidR="002C4C35" w14:paraId="798F3005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الرياض </w:t>
            </w:r>
          </w:p>
        </w:tc>
        <w:tc>
          <w:tcPr>
            <w:tcW w:w="2585" w:type="dxa"/>
            <w:vAlign w:val="center"/>
          </w:tcPr>
          <w:p w:rsidR="002C4C35" w14:paraId="05322562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(ج)  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ابها </w:t>
            </w:r>
          </w:p>
        </w:tc>
        <w:tc>
          <w:tcPr>
            <w:tcW w:w="2660" w:type="dxa"/>
            <w:vAlign w:val="center"/>
          </w:tcPr>
          <w:p w:rsidR="002C4C35" w14:paraId="6FD0D3ED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العلا </w:t>
            </w:r>
          </w:p>
        </w:tc>
      </w:tr>
      <w:tr w14:paraId="60D45F95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F2DCDB"/>
            <w:vAlign w:val="center"/>
          </w:tcPr>
          <w:p w:rsidR="002C4C35" w14:paraId="0FBD00CD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فعالية كبيرة وذات اثر عالمي تعقد فيها عادة صفقات رعاية ويشاهدها ملايين المتابعين حول العالم : </w:t>
            </w:r>
          </w:p>
        </w:tc>
      </w:tr>
      <w:tr w14:paraId="698B3968" w14:textId="77777777">
        <w:tblPrEx>
          <w:tblW w:w="10414" w:type="dxa"/>
          <w:tblInd w:w="0" w:type="dxa"/>
          <w:tblLayout w:type="fixed"/>
          <w:tblLook w:val="0400"/>
        </w:tblPrEx>
        <w:trPr>
          <w:trHeight w:val="410"/>
        </w:trPr>
        <w:tc>
          <w:tcPr>
            <w:tcW w:w="2558" w:type="dxa"/>
            <w:vAlign w:val="center"/>
          </w:tcPr>
          <w:p w:rsidR="002C4C35" w14:paraId="4E63D04A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فعاليات خاصة </w:t>
            </w:r>
          </w:p>
        </w:tc>
        <w:tc>
          <w:tcPr>
            <w:tcW w:w="2611" w:type="dxa"/>
            <w:vAlign w:val="center"/>
          </w:tcPr>
          <w:p w:rsidR="002C4C35" w14:paraId="663A75B5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(ب)</w:t>
            </w: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  <w:tab/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فعاليات صغرى</w:t>
            </w: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585" w:type="dxa"/>
            <w:vAlign w:val="center"/>
          </w:tcPr>
          <w:p w:rsidR="002C4C35" w14:paraId="6BC27DE3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(ج) 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فعاليات اعمال </w:t>
            </w:r>
          </w:p>
        </w:tc>
        <w:tc>
          <w:tcPr>
            <w:tcW w:w="2660" w:type="dxa"/>
            <w:vAlign w:val="center"/>
          </w:tcPr>
          <w:p w:rsidR="002C4C35" w14:paraId="1F646534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(د)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فعاليات ضخمة </w:t>
            </w:r>
          </w:p>
        </w:tc>
      </w:tr>
      <w:tr w14:paraId="5C129107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93CDDC"/>
            <w:vAlign w:val="center"/>
          </w:tcPr>
          <w:p w:rsidR="002C4C35" w14:paraId="1D26297E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الاضاءات والتأثيرات والطهي من مجالات دعم نجاح :</w:t>
            </w:r>
          </w:p>
        </w:tc>
      </w:tr>
      <w:tr w14:paraId="7D2D95CF" w14:textId="77777777">
        <w:tblPrEx>
          <w:tblW w:w="10414" w:type="dxa"/>
          <w:tblInd w:w="0" w:type="dxa"/>
          <w:tblLayout w:type="fixed"/>
          <w:tblLook w:val="0400"/>
        </w:tblPrEx>
        <w:trPr>
          <w:trHeight w:val="397"/>
        </w:trPr>
        <w:tc>
          <w:tcPr>
            <w:tcW w:w="2558" w:type="dxa"/>
            <w:vAlign w:val="center"/>
          </w:tcPr>
          <w:p w:rsidR="002C4C35" w14:paraId="4F52939B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الاسرة</w:t>
            </w:r>
          </w:p>
        </w:tc>
        <w:tc>
          <w:tcPr>
            <w:tcW w:w="2611" w:type="dxa"/>
            <w:vAlign w:val="center"/>
          </w:tcPr>
          <w:p w:rsidR="002C4C35" w14:paraId="2DF587E3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الفعاليات</w:t>
            </w:r>
          </w:p>
        </w:tc>
        <w:tc>
          <w:tcPr>
            <w:tcW w:w="2585" w:type="dxa"/>
            <w:vAlign w:val="center"/>
          </w:tcPr>
          <w:p w:rsidR="002C4C35" w14:paraId="3F6ADC7E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الطلاب</w:t>
            </w:r>
          </w:p>
        </w:tc>
        <w:tc>
          <w:tcPr>
            <w:tcW w:w="2660" w:type="dxa"/>
            <w:vAlign w:val="center"/>
          </w:tcPr>
          <w:p w:rsidR="002C4C35" w14:paraId="01999D20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>(د)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التقنية </w:t>
            </w:r>
          </w:p>
        </w:tc>
      </w:tr>
      <w:tr w14:paraId="1DCB58BF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F2DCDB"/>
            <w:vAlign w:val="center"/>
          </w:tcPr>
          <w:p w:rsidR="002C4C35" w14:paraId="58D92773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أي من الفعاليات الآتية قد تحتاج إلى توظيف مدير فعاليات محترف ؟ </w:t>
            </w:r>
          </w:p>
        </w:tc>
      </w:tr>
      <w:tr w14:paraId="4FFEF727" w14:textId="77777777">
        <w:tblPrEx>
          <w:tblW w:w="10414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2558" w:type="dxa"/>
            <w:vAlign w:val="center"/>
          </w:tcPr>
          <w:p w:rsidR="002C4C35" w14:paraId="1D18556E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اطلاق منتج الشركة</w:t>
            </w:r>
          </w:p>
        </w:tc>
        <w:tc>
          <w:tcPr>
            <w:tcW w:w="2611" w:type="dxa"/>
            <w:vAlign w:val="center"/>
          </w:tcPr>
          <w:p w:rsidR="002C4C35" w14:paraId="49921FB9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اجتماع اسبوعي لفريق عمل</w:t>
            </w:r>
          </w:p>
        </w:tc>
        <w:tc>
          <w:tcPr>
            <w:tcW w:w="2585" w:type="dxa"/>
            <w:vAlign w:val="center"/>
          </w:tcPr>
          <w:p w:rsidR="002C4C35" w14:paraId="05D7CFFB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تجمع بين الأصدقاء</w:t>
            </w:r>
          </w:p>
        </w:tc>
        <w:tc>
          <w:tcPr>
            <w:tcW w:w="2660" w:type="dxa"/>
            <w:vAlign w:val="center"/>
          </w:tcPr>
          <w:p w:rsidR="002C4C35" w14:paraId="43528682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(د)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احتفال عائلي صغير</w:t>
            </w:r>
          </w:p>
        </w:tc>
      </w:tr>
      <w:tr w14:paraId="0B44BD9C" w14:textId="77777777">
        <w:tblPrEx>
          <w:tblW w:w="10414" w:type="dxa"/>
          <w:tblInd w:w="0" w:type="dxa"/>
          <w:tblLayout w:type="fixed"/>
          <w:tblLook w:val="0400"/>
        </w:tblPrEx>
        <w:tc>
          <w:tcPr>
            <w:tcW w:w="10414" w:type="dxa"/>
            <w:gridSpan w:val="4"/>
            <w:shd w:val="clear" w:color="auto" w:fill="93CDDC"/>
            <w:vAlign w:val="center"/>
          </w:tcPr>
          <w:p w:rsidR="002C4C35" w14:paraId="035C696A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أي مما يلي ليس من سمات الفعالية ؟</w:t>
            </w:r>
          </w:p>
        </w:tc>
      </w:tr>
      <w:tr w14:paraId="3E9425E6" w14:textId="77777777">
        <w:tblPrEx>
          <w:tblW w:w="10414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2558" w:type="dxa"/>
            <w:vAlign w:val="center"/>
          </w:tcPr>
          <w:p w:rsidR="002C4C35" w14:paraId="672AC2B1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(أ)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التفرد</w:t>
            </w:r>
          </w:p>
        </w:tc>
        <w:tc>
          <w:tcPr>
            <w:tcW w:w="2611" w:type="dxa"/>
            <w:vAlign w:val="center"/>
          </w:tcPr>
          <w:p w:rsidR="002C4C35" w14:paraId="6E7BE2E7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القابلية للتلف</w:t>
            </w:r>
          </w:p>
        </w:tc>
        <w:tc>
          <w:tcPr>
            <w:tcW w:w="2585" w:type="dxa"/>
            <w:vAlign w:val="center"/>
          </w:tcPr>
          <w:p w:rsidR="002C4C35" w14:paraId="21BCB99F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(ج)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الكفاءة</w:t>
            </w:r>
          </w:p>
        </w:tc>
        <w:tc>
          <w:tcPr>
            <w:tcW w:w="2660" w:type="dxa"/>
            <w:vAlign w:val="center"/>
          </w:tcPr>
          <w:p w:rsidR="002C4C35" w14:paraId="6029CC6C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(د)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المواعيد الثابتة</w:t>
            </w:r>
          </w:p>
        </w:tc>
      </w:tr>
      <w:tr w14:paraId="1CB83C97" w14:textId="77777777">
        <w:tblPrEx>
          <w:tblW w:w="10414" w:type="dxa"/>
          <w:tblInd w:w="0" w:type="dxa"/>
          <w:tblLayout w:type="fixed"/>
          <w:tblLook w:val="0400"/>
        </w:tblPrEx>
        <w:trPr>
          <w:trHeight w:val="246"/>
        </w:trPr>
        <w:tc>
          <w:tcPr>
            <w:tcW w:w="10414" w:type="dxa"/>
            <w:gridSpan w:val="4"/>
            <w:shd w:val="clear" w:color="auto" w:fill="F2DCDB"/>
            <w:vAlign w:val="center"/>
          </w:tcPr>
          <w:p w:rsidR="002C4C35" w14:paraId="547EBA27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640" w:hanging="360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en-US" w:eastAsia="en-US" w:bidi="ar-SA"/>
              </w:rPr>
              <w:t>أي مما يلي عنصر غير ملموس للفعالية ؟</w:t>
            </w:r>
          </w:p>
        </w:tc>
      </w:tr>
      <w:tr w14:paraId="01B4831F" w14:textId="77777777">
        <w:tblPrEx>
          <w:tblW w:w="10414" w:type="dxa"/>
          <w:tblInd w:w="0" w:type="dxa"/>
          <w:tblLayout w:type="fixed"/>
          <w:tblLook w:val="0400"/>
        </w:tblPrEx>
        <w:trPr>
          <w:trHeight w:val="195"/>
        </w:trPr>
        <w:tc>
          <w:tcPr>
            <w:tcW w:w="2558" w:type="dxa"/>
            <w:vAlign w:val="center"/>
          </w:tcPr>
          <w:p w:rsidR="002C4C35" w14:paraId="62F93F33" w14:textId="777777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ind w:left="430" w:hanging="360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الكتيب</w:t>
            </w:r>
          </w:p>
        </w:tc>
        <w:tc>
          <w:tcPr>
            <w:tcW w:w="2611" w:type="dxa"/>
            <w:vAlign w:val="center"/>
          </w:tcPr>
          <w:p w:rsidR="002C4C35" w14:paraId="0EFA7946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>(ب)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الجو المحيط </w:t>
            </w:r>
          </w:p>
        </w:tc>
        <w:tc>
          <w:tcPr>
            <w:tcW w:w="2585" w:type="dxa"/>
            <w:vAlign w:val="center"/>
          </w:tcPr>
          <w:p w:rsidR="002C4C35" w14:paraId="3A0B1B91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(ج)  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كوب تذكاري </w:t>
            </w:r>
          </w:p>
        </w:tc>
        <w:tc>
          <w:tcPr>
            <w:tcW w:w="2660" w:type="dxa"/>
            <w:vAlign w:val="center"/>
          </w:tcPr>
          <w:p w:rsidR="002C4C35" w14:paraId="572D58CD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(د) صور جماعية </w:t>
            </w:r>
          </w:p>
        </w:tc>
      </w:tr>
    </w:tbl>
    <w:p w:rsidR="002C4C35" w14:paraId="0516FD27" w14:textId="77777777">
      <w:pPr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642620" cy="12700"/>
                <wp:effectExtent l="0" t="0" r="0" b="0"/>
                <wp:wrapNone/>
                <wp:docPr id="43665257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5024690" y="3780000"/>
                          <a:ext cx="64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" o:spid="_x0000_s1029" type="#_x0000_t32" style="width:50.6pt;height:1pt;margin-top:15pt;margin-left:27pt;mso-wrap-distance-bottom:0;mso-wrap-distance-left:9pt;mso-wrap-distance-right:9pt;mso-wrap-distance-top:0;position:absolute;rotation:180;v-text-anchor:top;z-index:251667456" filled="f" fillcolor="this" stroked="t" strokecolor="black" strokeweight="0.75pt">
                <v:stroke joinstyle="round" startarrowwidth="narrow" startarrowlength="short" endarrowwidth="narrow" endarrowlength="short"/>
              </v:shape>
            </w:pict>
          </mc:Fallback>
        </mc:AlternateContent>
      </w:r>
    </w:p>
    <w:p w:rsidR="002C4C35" w14:paraId="5DFA802F" w14:textId="77777777">
      <w:pPr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  <w:lang w:val="en-US" w:eastAsia="en-US" w:bidi="ar-SA"/>
        </w:rPr>
        <w:t xml:space="preserve">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                                                                                                                                                                                  </w:t>
      </w:r>
    </w:p>
    <w:p w:rsidR="002C4C35" w14:paraId="6E1472B1" w14:textId="77777777">
      <w:pPr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  <w:t xml:space="preserve">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139700</wp:posOffset>
                </wp:positionV>
                <wp:extent cx="415925" cy="346075"/>
                <wp:effectExtent l="0" t="0" r="0" b="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42800" y="3611725"/>
                          <a:ext cx="415925" cy="346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bidi/>
                              <w:spacing w:after="200" w:line="275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oval id="شكل بيضاوي 2" o:spid="_x0000_s1030" style="width:32.75pt;height:27.25pt;margin-top:11pt;margin-left:492pt;mso-wrap-distance-bottom:0;mso-wrap-distance-left:9pt;mso-wrap-distance-right:9pt;mso-wrap-distance-top:0;position:absolute;v-text-anchor:top;z-index:251669504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2C4C35" w14:paraId="19871CDA" w14:textId="77777777">
                      <w:pPr>
                        <w:bidi/>
                        <w:spacing w:after="200" w:line="275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C4C35" w14:paraId="2180F0E1" w14:textId="77777777">
      <w:pPr>
        <w:bidi/>
        <w:spacing w:after="0" w:line="276" w:lineRule="auto"/>
        <w:rPr>
          <w:rFonts w:ascii="Sakkal Majalla" w:eastAsia="Sakkal Majalla" w:hAnsi="Sakkal Majalla" w:cs="Sakkal Majalla"/>
          <w:color w:val="000000"/>
          <w:sz w:val="28"/>
          <w:szCs w:val="28"/>
          <w:u w:val="single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  <w:t xml:space="preserve">                 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u w:val="single"/>
          <w:lang w:val="en-US" w:eastAsia="en-US" w:bidi="ar-SA"/>
        </w:rPr>
        <w:t xml:space="preserve">  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u w:val="single"/>
          <w:rtl/>
          <w:lang w:val="en-US" w:eastAsia="en-US" w:bidi="ar-SA"/>
        </w:rPr>
        <w:t>السؤال الثاني  ... ( من فقرة1-  2 )</w:t>
      </w:r>
      <w:r>
        <w:rPr>
          <w:rFonts w:ascii="Sakkal Majalla" w:eastAsia="Sakkal Majalla" w:hAnsi="Sakkal Majalla" w:cs="Sakkal Majalla"/>
          <w:color w:val="000000"/>
          <w:sz w:val="28"/>
          <w:szCs w:val="28"/>
          <w:u w:val="single"/>
          <w:lang w:val="en-US" w:eastAsia="en-US" w:bidi="ar-SA"/>
        </w:rPr>
        <w:t xml:space="preserve">                                                                                                                                                           </w:t>
      </w:r>
    </w:p>
    <w:p w:rsidR="002C4C35" w14:paraId="6AA5B5E3" w14:textId="77777777">
      <w:pPr>
        <w:bidi/>
        <w:spacing w:after="0" w:line="276" w:lineRule="auto"/>
        <w:rPr>
          <w:rFonts w:ascii="Sakkal Majalla" w:eastAsia="Sakkal Majalla" w:hAnsi="Sakkal Majalla" w:cs="Sakkal Majalla"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  <w:lang w:val="en-US" w:eastAsia="en-US" w:bidi="ar-SA"/>
        </w:rPr>
        <w:t xml:space="preserve">    أجيبي بعلامة  "صح " أمام العبارات الصحيحة  و علامة  " خطأ " أمام الجمل الخاطئة :</w:t>
      </w:r>
    </w:p>
    <w:tbl>
      <w:tblPr>
        <w:tblStyle w:val="a6"/>
        <w:bidiVisual/>
        <w:tblW w:w="10646" w:type="dxa"/>
        <w:tblInd w:w="-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/>
      </w:tblPr>
      <w:tblGrid>
        <w:gridCol w:w="491"/>
        <w:gridCol w:w="8466"/>
        <w:gridCol w:w="849"/>
        <w:gridCol w:w="840"/>
      </w:tblGrid>
      <w:tr w14:paraId="49867F82" w14:textId="77777777">
        <w:tblPrEx>
          <w:tblW w:w="10646" w:type="dxa"/>
          <w:tblInd w:w="-5" w:type="dxa"/>
          <w:tblLayout w:type="fixed"/>
          <w:tblLook w:val="0400"/>
        </w:tblPrEx>
        <w:tc>
          <w:tcPr>
            <w:tcW w:w="491" w:type="dxa"/>
          </w:tcPr>
          <w:p w:rsidR="002C4C35" w14:paraId="723FB09C" w14:textId="77777777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8466" w:type="dxa"/>
            <w:shd w:val="clear" w:color="auto" w:fill="B7DDE8"/>
          </w:tcPr>
          <w:p w:rsidR="002C4C35" w14:paraId="10674723" w14:textId="77777777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849" w:type="dxa"/>
            <w:shd w:val="clear" w:color="auto" w:fill="B7DDE8"/>
          </w:tcPr>
          <w:p w:rsidR="002C4C35" w14:paraId="6520C3EF" w14:textId="77777777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  <w:rtl/>
                <w:lang w:val="en-US" w:eastAsia="en-US" w:bidi="ar-SA"/>
              </w:rPr>
              <w:t xml:space="preserve">(أ) </w:t>
            </w:r>
            <w:sdt>
              <w:sdtPr>
                <w:rPr>
                  <w:rtl/>
                </w:rPr>
                <w:tag w:val="goog_rdk_0"/>
                <w:id w:val="2087655995"/>
                <w:richText/>
              </w:sdtPr>
              <w:sdtContent>
                <w:r>
                  <w:rPr>
                    <w:rFonts w:ascii="Gungsuh" w:eastAsia="Gungsuh" w:hAnsi="Gungsuh" w:cs="Gungsuh"/>
                    <w:color w:val="C00000"/>
                    <w:sz w:val="28"/>
                    <w:szCs w:val="28"/>
                    <w:lang w:val="en-US" w:eastAsia="en-US" w:bidi="ar-SA"/>
                  </w:rPr>
                  <w:t>√</w:t>
                </w:r>
              </w:sdtContent>
            </w:sdt>
          </w:p>
        </w:tc>
        <w:tc>
          <w:tcPr>
            <w:tcW w:w="840" w:type="dxa"/>
            <w:shd w:val="clear" w:color="auto" w:fill="B7DDE8"/>
          </w:tcPr>
          <w:p w:rsidR="002C4C35" w14:paraId="350986D6" w14:textId="77777777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C00000"/>
                <w:sz w:val="24"/>
                <w:szCs w:val="24"/>
                <w:rtl/>
                <w:lang w:val="en-US" w:eastAsia="en-US" w:bidi="ar-SA"/>
              </w:rPr>
              <w:t xml:space="preserve">(ب) </w:t>
            </w:r>
            <w:r>
              <w:rPr>
                <w:rFonts w:ascii="Sakkal Majalla" w:eastAsia="Sakkal Majalla" w:hAnsi="Sakkal Majalla" w:cs="Sakkal Majalla"/>
                <w:b/>
                <w:color w:val="C00000"/>
                <w:sz w:val="28"/>
                <w:szCs w:val="28"/>
                <w:lang w:val="en-US" w:eastAsia="en-US" w:bidi="ar-SA"/>
              </w:rPr>
              <w:t>×</w:t>
            </w:r>
          </w:p>
        </w:tc>
      </w:tr>
      <w:tr w14:paraId="15049C82" w14:textId="77777777">
        <w:tblPrEx>
          <w:tblW w:w="10646" w:type="dxa"/>
          <w:tblInd w:w="-5" w:type="dxa"/>
          <w:tblLayout w:type="fixed"/>
          <w:tblLook w:val="0400"/>
        </w:tblPrEx>
        <w:tc>
          <w:tcPr>
            <w:tcW w:w="491" w:type="dxa"/>
          </w:tcPr>
          <w:p w:rsidR="002C4C35" w14:paraId="47D667CE" w14:textId="77777777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8466" w:type="dxa"/>
          </w:tcPr>
          <w:p w:rsidR="002C4C35" w14:paraId="075931EA" w14:textId="77777777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  <w:lang w:val="en-US" w:eastAsia="en-US" w:bidi="ar-SA"/>
              </w:rPr>
              <w:t>تؤثر  الغاية من إقامة فعالية في طريقة التخطيط لها .</w:t>
            </w:r>
          </w:p>
        </w:tc>
        <w:tc>
          <w:tcPr>
            <w:tcW w:w="849" w:type="dxa"/>
          </w:tcPr>
          <w:p w:rsidR="002C4C35" w14:paraId="03DC9CF4" w14:textId="77777777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40" w:type="dxa"/>
          </w:tcPr>
          <w:p w:rsidR="002C4C35" w14:paraId="417DDFEF" w14:textId="77777777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2"/>
                <w:szCs w:val="22"/>
                <w:lang w:val="en-US" w:eastAsia="en-US" w:bidi="ar-SA"/>
              </w:rPr>
            </w:pPr>
          </w:p>
        </w:tc>
      </w:tr>
      <w:tr w14:paraId="324BB9D0" w14:textId="77777777">
        <w:tblPrEx>
          <w:tblW w:w="10646" w:type="dxa"/>
          <w:tblInd w:w="-5" w:type="dxa"/>
          <w:tblLayout w:type="fixed"/>
          <w:tblLook w:val="0400"/>
        </w:tblPrEx>
        <w:tc>
          <w:tcPr>
            <w:tcW w:w="491" w:type="dxa"/>
          </w:tcPr>
          <w:p w:rsidR="002C4C35" w14:paraId="6CF4E20B" w14:textId="77777777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244061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8466" w:type="dxa"/>
          </w:tcPr>
          <w:p w:rsidR="002C4C35" w14:paraId="0990B064" w14:textId="77777777">
            <w:pPr>
              <w:tabs>
                <w:tab w:val="left" w:pos="6540"/>
              </w:tabs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2"/>
                <w:szCs w:val="22"/>
                <w:lang w:val="en-US" w:eastAsia="en-US" w:bidi="ar-SA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  <w:szCs w:val="22"/>
                <w:rtl/>
                <w:lang w:val="en-US" w:eastAsia="en-US" w:bidi="ar-SA"/>
              </w:rPr>
              <w:t>كلما زاد حجم الفعالية ونطاقها وميزانيتها زادت الحاجة للموظفين والمقاولين بالباطن .</w:t>
            </w:r>
          </w:p>
        </w:tc>
        <w:tc>
          <w:tcPr>
            <w:tcW w:w="849" w:type="dxa"/>
          </w:tcPr>
          <w:p w:rsidR="002C4C35" w14:paraId="0ECBB17E" w14:textId="77777777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40" w:type="dxa"/>
          </w:tcPr>
          <w:p w:rsidR="002C4C35" w14:paraId="3764D4FD" w14:textId="77777777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b/>
                <w:sz w:val="22"/>
                <w:szCs w:val="22"/>
                <w:lang w:val="en-US" w:eastAsia="en-US" w:bidi="ar-SA"/>
              </w:rPr>
            </w:pPr>
          </w:p>
        </w:tc>
      </w:tr>
    </w:tbl>
    <w:p w:rsidR="002C4C35" w14:paraId="1E243A7B" w14:textId="77777777">
      <w:pPr>
        <w:tabs>
          <w:tab w:val="left" w:pos="1950"/>
          <w:tab w:val="left" w:pos="3307"/>
        </w:tabs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</w:p>
    <w:p w:rsidR="002C4C35" w14:paraId="6EE432F5" w14:textId="77777777">
      <w:pPr>
        <w:tabs>
          <w:tab w:val="left" w:pos="1950"/>
          <w:tab w:val="left" w:pos="3307"/>
        </w:tabs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</w:p>
    <w:p w:rsidR="002C4C35" w14:paraId="4383DCA3" w14:textId="77777777">
      <w:pPr>
        <w:tabs>
          <w:tab w:val="left" w:pos="1950"/>
          <w:tab w:val="left" w:pos="3307"/>
        </w:tabs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</w:p>
    <w:p w:rsidR="002C4C35" w14:paraId="34B427D1" w14:textId="77777777">
      <w:pPr>
        <w:tabs>
          <w:tab w:val="left" w:pos="3307"/>
        </w:tabs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  <w:t xml:space="preserve">                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u w:val="single"/>
          <w:lang w:val="en-US" w:eastAsia="en-US" w:bidi="ar-SA"/>
        </w:rPr>
        <w:t xml:space="preserve">  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u w:val="single"/>
          <w:rtl/>
          <w:lang w:val="en-US" w:eastAsia="en-US" w:bidi="ar-SA"/>
        </w:rPr>
        <w:t>السؤال الثالث... ( من فقرة 1-  3)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lang w:val="en-US" w:eastAsia="en-US" w:bidi="ar-SA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0</wp:posOffset>
                </wp:positionV>
                <wp:extent cx="415925" cy="346075"/>
                <wp:effectExtent l="0" t="0" r="0" b="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42800" y="3611725"/>
                          <a:ext cx="415925" cy="346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bidi/>
                              <w:spacing w:after="200" w:line="275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oval id="شكل بيضاوي 7" o:spid="_x0000_s1031" style="width:32.75pt;height:27.25pt;margin-top:0;margin-left:494pt;mso-wrap-distance-bottom:0;mso-wrap-distance-left:9pt;mso-wrap-distance-right:9pt;mso-wrap-distance-top:0;position:absolute;v-text-anchor:top;z-index:251671552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2C4C35" w14:paraId="687B95F1" w14:textId="77777777">
                      <w:pPr>
                        <w:bidi/>
                        <w:spacing w:after="200" w:line="275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C4C35" w14:paraId="7E684527" w14:textId="77777777">
      <w:pPr>
        <w:tabs>
          <w:tab w:val="left" w:pos="3307"/>
        </w:tabs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8"/>
          <w:szCs w:val="28"/>
          <w:lang w:val="en-US" w:eastAsia="en-US" w:bidi="ar-SA"/>
        </w:rPr>
      </w:pPr>
    </w:p>
    <w:p w:rsidR="002C4C35" w14:paraId="0131ED45" w14:textId="77777777">
      <w:pPr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  <w:lang w:val="en-US" w:eastAsia="en-US" w:bidi="ar-SA"/>
        </w:rPr>
        <w:t xml:space="preserve">              صلي عوامل الفعالية الآتية في نموذج " بيستيل " (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  <w:t>PESTLE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  <w:lang w:val="en-US" w:eastAsia="en-US" w:bidi="ar-SA"/>
        </w:rPr>
        <w:t xml:space="preserve">) لتحليل التأثيرات . </w:t>
      </w:r>
    </w:p>
    <w:tbl>
      <w:tblPr>
        <w:tblStyle w:val="a7"/>
        <w:bidiVisual/>
        <w:tblW w:w="9747" w:type="dxa"/>
        <w:tblInd w:w="-5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/>
      </w:tblPr>
      <w:tblGrid>
        <w:gridCol w:w="593"/>
        <w:gridCol w:w="3767"/>
        <w:gridCol w:w="5387"/>
      </w:tblGrid>
      <w:tr w14:paraId="500BC9CE" w14:textId="77777777">
        <w:tblPrEx>
          <w:tblW w:w="9747" w:type="dxa"/>
          <w:tblInd w:w="-5" w:type="dxa"/>
          <w:tblLayout w:type="fixed"/>
          <w:tblLook w:val="0400"/>
        </w:tblPrEx>
        <w:tc>
          <w:tcPr>
            <w:tcW w:w="593" w:type="dxa"/>
          </w:tcPr>
          <w:p w:rsidR="002C4C35" w14:paraId="73682C88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3767" w:type="dxa"/>
          </w:tcPr>
          <w:p w:rsidR="002C4C35" w14:paraId="7E814DA6" w14:textId="77777777">
            <w:pPr>
              <w:tabs>
                <w:tab w:val="left" w:pos="1686"/>
              </w:tabs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ab/>
              <w:t>أ</w:t>
            </w:r>
          </w:p>
        </w:tc>
        <w:tc>
          <w:tcPr>
            <w:tcW w:w="5387" w:type="dxa"/>
          </w:tcPr>
          <w:p w:rsidR="002C4C35" w14:paraId="418CC26E" w14:textId="77777777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</w:tr>
      <w:tr w14:paraId="3D90431C" w14:textId="77777777">
        <w:tblPrEx>
          <w:tblW w:w="9747" w:type="dxa"/>
          <w:tblInd w:w="-5" w:type="dxa"/>
          <w:tblLayout w:type="fixed"/>
          <w:tblLook w:val="0400"/>
        </w:tblPrEx>
        <w:tc>
          <w:tcPr>
            <w:tcW w:w="593" w:type="dxa"/>
            <w:shd w:val="clear" w:color="auto" w:fill="F2DCDB"/>
          </w:tcPr>
          <w:p w:rsidR="002C4C35" w14:paraId="6F49C77D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3767" w:type="dxa"/>
            <w:vAlign w:val="center"/>
          </w:tcPr>
          <w:p w:rsidR="002C4C35" w14:paraId="7C76F693" w14:textId="77777777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قررت حكومة جديدة زيادة الضرائب بشكل كبير</w:t>
            </w:r>
          </w:p>
        </w:tc>
        <w:tc>
          <w:tcPr>
            <w:tcW w:w="5387" w:type="dxa"/>
            <w:vAlign w:val="center"/>
          </w:tcPr>
          <w:p w:rsidR="002C4C35" w14:paraId="7ADE6274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</w:p>
          <w:p w:rsidR="002C4C35" w14:paraId="4074027D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  <w:t xml:space="preserve">                                                              </w:t>
            </w: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السياسية </w:t>
            </w:r>
          </w:p>
        </w:tc>
      </w:tr>
      <w:tr w14:paraId="493F782C" w14:textId="77777777">
        <w:tblPrEx>
          <w:tblW w:w="9747" w:type="dxa"/>
          <w:tblInd w:w="-5" w:type="dxa"/>
          <w:tblLayout w:type="fixed"/>
          <w:tblLook w:val="0400"/>
        </w:tblPrEx>
        <w:tc>
          <w:tcPr>
            <w:tcW w:w="593" w:type="dxa"/>
            <w:shd w:val="clear" w:color="auto" w:fill="F2DCDB"/>
          </w:tcPr>
          <w:p w:rsidR="002C4C35" w14:paraId="626B70DF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767" w:type="dxa"/>
            <w:vAlign w:val="center"/>
          </w:tcPr>
          <w:p w:rsidR="002C4C35" w14:paraId="4ED603D6" w14:textId="77777777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شهد سكان المنطقة مؤخرا زيادة في فرص العمل وارتفاعا في مؤشرات التوظيف </w:t>
            </w:r>
          </w:p>
        </w:tc>
        <w:tc>
          <w:tcPr>
            <w:tcW w:w="5387" w:type="dxa"/>
            <w:vAlign w:val="center"/>
          </w:tcPr>
          <w:p w:rsidR="002C4C35" w14:paraId="035E0702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lang w:val="en-US" w:eastAsia="en-US" w:bidi="ar-SA"/>
              </w:rPr>
              <w:t xml:space="preserve">                                                               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  <w:lang w:val="en-US" w:eastAsia="en-US" w:bidi="ar-SA"/>
              </w:rPr>
              <w:t xml:space="preserve">التقنية </w:t>
            </w:r>
          </w:p>
        </w:tc>
      </w:tr>
      <w:tr w14:paraId="4B21306D" w14:textId="77777777">
        <w:tblPrEx>
          <w:tblW w:w="9747" w:type="dxa"/>
          <w:tblInd w:w="-5" w:type="dxa"/>
          <w:tblLayout w:type="fixed"/>
          <w:tblLook w:val="0400"/>
        </w:tblPrEx>
        <w:tc>
          <w:tcPr>
            <w:tcW w:w="593" w:type="dxa"/>
            <w:shd w:val="clear" w:color="auto" w:fill="F2DCDB"/>
          </w:tcPr>
          <w:p w:rsidR="002C4C35" w14:paraId="22F1FC6A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3767" w:type="dxa"/>
            <w:vAlign w:val="center"/>
          </w:tcPr>
          <w:p w:rsidR="002C4C35" w14:paraId="386D2C79" w14:textId="77777777">
            <w:pPr>
              <w:bidi/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en-US" w:eastAsia="en-US" w:bidi="ar-SA"/>
              </w:rPr>
              <w:t>جرى تطوير تطبيق على الجوال يسمح للحاضرين بشراء التذاكر عبر الانترنت</w:t>
            </w:r>
          </w:p>
        </w:tc>
        <w:tc>
          <w:tcPr>
            <w:tcW w:w="5387" w:type="dxa"/>
          </w:tcPr>
          <w:p w:rsidR="002C4C35" w14:paraId="4F50001D" w14:textId="77777777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الاقتصادية </w:t>
            </w:r>
          </w:p>
        </w:tc>
      </w:tr>
    </w:tbl>
    <w:p w:rsidR="002C4C35" w14:paraId="534BA1E9" w14:textId="77777777">
      <w:pPr>
        <w:tabs>
          <w:tab w:val="left" w:pos="3307"/>
        </w:tabs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</w:p>
    <w:p w:rsidR="002C4C35" w14:paraId="178F3918" w14:textId="77777777">
      <w:pPr>
        <w:tabs>
          <w:tab w:val="left" w:pos="3307"/>
        </w:tabs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  <w:lang w:val="en-US" w:eastAsia="en-US" w:bidi="ar-SA"/>
        </w:rPr>
        <w:t xml:space="preserve">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                                                                                                                                                                    </w:t>
      </w:r>
    </w:p>
    <w:p w:rsidR="002C4C35" w14:paraId="6C8E1233" w14:textId="77777777">
      <w:pPr>
        <w:tabs>
          <w:tab w:val="left" w:pos="3307"/>
        </w:tabs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6235700</wp:posOffset>
                </wp:positionH>
                <wp:positionV relativeFrom="paragraph">
                  <wp:posOffset>152400</wp:posOffset>
                </wp:positionV>
                <wp:extent cx="415925" cy="428625"/>
                <wp:effectExtent l="0" t="0" r="0" b="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142800" y="3570450"/>
                          <a:ext cx="4159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bidi/>
                              <w:spacing w:after="200" w:line="275" w:lineRule="auto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oval id="شكل بيضاوي 9" o:spid="_x0000_s1032" style="width:32.75pt;height:33.75pt;margin-top:12pt;margin-left:491pt;mso-wrap-distance-bottom:0;mso-wrap-distance-left:9pt;mso-wrap-distance-right:9pt;mso-wrap-distance-top:0;position:absolute;v-text-anchor:top;z-index:251673600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2C4C35" w14:paraId="36D409BC" w14:textId="77777777">
                      <w:pPr>
                        <w:bidi/>
                        <w:spacing w:after="200" w:line="275" w:lineRule="auto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C4C35" w14:paraId="215D2F7B" w14:textId="77777777">
      <w:pPr>
        <w:tabs>
          <w:tab w:val="left" w:pos="3307"/>
        </w:tabs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  <w:t xml:space="preserve">                    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u w:val="single"/>
          <w:rtl/>
          <w:lang w:val="en-US" w:eastAsia="en-US" w:bidi="ar-SA"/>
        </w:rPr>
        <w:t>السؤال الرابع   ... ( أ)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  <w:t xml:space="preserve">  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  <w:lang w:val="en-US" w:eastAsia="en-US" w:bidi="ar-SA"/>
        </w:rPr>
        <w:t>رتبي الفعاليات الآتية من الأقل تعقيدا إلى الأكثر تعقيدا من حيث التنظيم .</w:t>
      </w:r>
    </w:p>
    <w:p w:rsidR="002C4C35" w14:paraId="0EF34C64" w14:textId="77777777">
      <w:pPr>
        <w:tabs>
          <w:tab w:val="left" w:pos="3307"/>
        </w:tabs>
        <w:bidi/>
        <w:spacing w:after="0" w:line="276" w:lineRule="auto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lang w:val="en-US" w:eastAsia="en-US" w:bidi="ar-SA"/>
        </w:rPr>
        <w:t xml:space="preserve">                                                                                                                          </w:t>
      </w:r>
      <w:r>
        <w:rPr>
          <w:rFonts w:ascii="Sakkal Majalla" w:eastAsia="Sakkal Majalla" w:hAnsi="Sakkal Majalla" w:cs="Sakkal Majalla"/>
          <w:b/>
          <w:sz w:val="28"/>
          <w:szCs w:val="28"/>
          <w:lang w:val="en-US" w:eastAsia="en-US" w:bidi="ar-SA"/>
        </w:rPr>
        <w:t xml:space="preserve">                                                                                                      </w:t>
      </w:r>
    </w:p>
    <w:p w:rsidR="002C4C35" w14:paraId="26C64F7A" w14:textId="77777777">
      <w:pPr>
        <w:bidi/>
        <w:spacing w:after="200" w:line="276" w:lineRule="auto"/>
        <w:rPr>
          <w:rFonts w:ascii="Sakkal Majalla" w:eastAsia="Sakkal Majalla" w:hAnsi="Sakkal Majalla" w:cs="Sakkal Majalla"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/>
          <w:sz w:val="22"/>
          <w:szCs w:val="22"/>
          <w:lang w:val="en-US" w:eastAsia="en-US" w:bidi="ar-SA"/>
        </w:rPr>
        <w:t xml:space="preserve">                 </w:t>
      </w:r>
      <w:r>
        <w:rPr>
          <w:rFonts w:ascii="Sakkal Majalla" w:eastAsia="Sakkal Majalla" w:hAnsi="Sakkal Majalla" w:cs="Sakkal Majalla"/>
          <w:sz w:val="28"/>
          <w:szCs w:val="28"/>
          <w:rtl/>
          <w:lang w:val="en-US" w:eastAsia="en-US" w:bidi="ar-SA"/>
        </w:rPr>
        <w:t xml:space="preserve">                                   ............................................ الحج . </w:t>
      </w:r>
    </w:p>
    <w:p w:rsidR="002C4C35" w14:paraId="20E3C92C" w14:textId="77777777">
      <w:pPr>
        <w:bidi/>
        <w:spacing w:after="200" w:line="276" w:lineRule="auto"/>
        <w:rPr>
          <w:rFonts w:ascii="Sakkal Majalla" w:eastAsia="Sakkal Majalla" w:hAnsi="Sakkal Majalla" w:cs="Sakkal Majalla"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/>
          <w:sz w:val="28"/>
          <w:szCs w:val="28"/>
          <w:rtl/>
          <w:lang w:val="en-US" w:eastAsia="en-US" w:bidi="ar-SA"/>
        </w:rPr>
        <w:t xml:space="preserve">                                               ............................................ حفل زفاف بحضور 125 مدعوا .</w:t>
      </w:r>
    </w:p>
    <w:p w:rsidR="002C4C35" w14:paraId="5DA96C42" w14:textId="77777777">
      <w:pPr>
        <w:bidi/>
        <w:spacing w:after="200" w:line="276" w:lineRule="auto"/>
        <w:rPr>
          <w:rFonts w:ascii="Sakkal Majalla" w:eastAsia="Sakkal Majalla" w:hAnsi="Sakkal Majalla" w:cs="Sakkal Majalla"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/>
          <w:sz w:val="28"/>
          <w:szCs w:val="28"/>
          <w:rtl/>
          <w:lang w:val="en-US" w:eastAsia="en-US" w:bidi="ar-SA"/>
        </w:rPr>
        <w:t xml:space="preserve">                                             ............................................. المباراة النهائية لبطولة وطنية في كرة القدم .</w:t>
      </w:r>
    </w:p>
    <w:p w:rsidR="002C4C35" w14:paraId="47AB008F" w14:textId="77777777">
      <w:pPr>
        <w:tabs>
          <w:tab w:val="center" w:pos="5233"/>
          <w:tab w:val="right" w:pos="10466"/>
        </w:tabs>
        <w:bidi/>
        <w:spacing w:after="200" w:line="276" w:lineRule="auto"/>
        <w:rPr>
          <w:rFonts w:ascii="Sakkal Majalla" w:eastAsia="Sakkal Majalla" w:hAnsi="Sakkal Majalla" w:cs="Sakkal Majalla"/>
          <w:sz w:val="32"/>
          <w:szCs w:val="32"/>
          <w:lang w:val="en-US" w:eastAsia="en-US" w:bidi="ar-SA"/>
        </w:rPr>
      </w:pPr>
      <w:r>
        <w:rPr>
          <w:rFonts w:ascii="Sakkal Majalla" w:eastAsia="Sakkal Majalla" w:hAnsi="Sakkal Majalla" w:cs="Sakkal Majalla"/>
          <w:sz w:val="22"/>
          <w:szCs w:val="22"/>
          <w:rtl/>
          <w:lang w:val="en-US" w:eastAsia="en-US" w:bidi="ar-SA"/>
        </w:rPr>
        <w:tab/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</w:t>
      </w:r>
      <w:r>
        <w:rPr>
          <w:rFonts w:ascii="Sakkal Majalla" w:eastAsia="Sakkal Majalla" w:hAnsi="Sakkal Majalla" w:cs="Sakkal Majalla"/>
          <w:sz w:val="32"/>
          <w:szCs w:val="32"/>
          <w:lang w:val="en-US" w:eastAsia="en-US" w:bidi="ar-SA"/>
        </w:rPr>
        <w:tab/>
      </w:r>
    </w:p>
    <w:p w:rsidR="002C4C35" w14:paraId="06414CF6" w14:textId="77777777">
      <w:pPr>
        <w:bidi/>
        <w:spacing w:after="200" w:line="276" w:lineRule="auto"/>
        <w:ind w:left="70"/>
        <w:rPr>
          <w:rFonts w:ascii="Sakkal Majalla" w:eastAsia="Sakkal Majalla" w:hAnsi="Sakkal Majalla" w:cs="Sakkal Majalla"/>
          <w:b/>
          <w:sz w:val="28"/>
          <w:szCs w:val="28"/>
          <w:lang w:val="en-US" w:eastAsia="en-US" w:bidi="ar-SA"/>
        </w:rPr>
      </w:pPr>
      <w:r>
        <w:rPr>
          <w:rFonts w:ascii="Sakkal Majalla" w:eastAsia="Sakkal Majalla" w:hAnsi="Sakkal Majalla" w:cs="Sakkal Majalla"/>
          <w:sz w:val="22"/>
          <w:szCs w:val="22"/>
          <w:lang w:val="en-US" w:eastAsia="en-US" w:bidi="ar-SA"/>
        </w:rPr>
        <w:t xml:space="preserve">                          </w:t>
      </w:r>
      <w:r>
        <w:rPr>
          <w:rFonts w:ascii="Sakkal Majalla" w:eastAsia="Sakkal Majalla" w:hAnsi="Sakkal Majalla" w:cs="Sakkal Majalla"/>
          <w:b/>
          <w:sz w:val="28"/>
          <w:szCs w:val="28"/>
          <w:rtl/>
          <w:lang w:val="en-US" w:eastAsia="en-US" w:bidi="ar-SA"/>
        </w:rPr>
        <w:t xml:space="preserve">(ب)      صنفي كل فعالية بالفئة التي تنتمي إليها :   ( رياضية ، اعمال ، ثقافية ، ترفيهية )  </w:t>
      </w:r>
    </w:p>
    <w:tbl>
      <w:tblPr>
        <w:tblStyle w:val="a8"/>
        <w:bidiVisual/>
        <w:tblW w:w="8080" w:type="dxa"/>
        <w:tblInd w:w="1100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/>
      </w:tblPr>
      <w:tblGrid>
        <w:gridCol w:w="4128"/>
        <w:gridCol w:w="3952"/>
      </w:tblGrid>
      <w:tr w14:paraId="171C3D13" w14:textId="77777777">
        <w:tblPrEx>
          <w:tblW w:w="8080" w:type="dxa"/>
          <w:tblInd w:w="1100" w:type="dxa"/>
          <w:tblLayout w:type="fixed"/>
          <w:tblLook w:val="0400"/>
        </w:tblPrEx>
        <w:tc>
          <w:tcPr>
            <w:tcW w:w="4128" w:type="dxa"/>
          </w:tcPr>
          <w:p w:rsidR="002C4C35" w14:paraId="12323922" w14:textId="77777777">
            <w:pPr>
              <w:tabs>
                <w:tab w:val="left" w:pos="1692"/>
              </w:tabs>
              <w:bidi/>
              <w:spacing w:before="240"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  <w:t xml:space="preserve">            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>فعاليات ..................................</w:t>
            </w:r>
          </w:p>
          <w:p w:rsidR="002C4C35" w14:paraId="2BC696EF" w14:textId="77777777">
            <w:pPr>
              <w:tabs>
                <w:tab w:val="left" w:pos="1692"/>
              </w:tabs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952" w:type="dxa"/>
          </w:tcPr>
          <w:p w:rsidR="002C4C35" w14:paraId="7C991088" w14:textId="77777777">
            <w:pPr>
              <w:bidi/>
              <w:spacing w:before="240" w:after="0" w:line="240" w:lineRule="auto"/>
              <w:rPr>
                <w:rFonts w:ascii="Sakkal Majalla" w:eastAsia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  <w:t xml:space="preserve">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>عروض وطنية للعزف على العود</w:t>
            </w:r>
          </w:p>
        </w:tc>
      </w:tr>
      <w:tr w14:paraId="6DEF4A83" w14:textId="77777777">
        <w:tblPrEx>
          <w:tblW w:w="8080" w:type="dxa"/>
          <w:tblInd w:w="1100" w:type="dxa"/>
          <w:tblLayout w:type="fixed"/>
          <w:tblLook w:val="0400"/>
        </w:tblPrEx>
        <w:tc>
          <w:tcPr>
            <w:tcW w:w="4128" w:type="dxa"/>
          </w:tcPr>
          <w:p w:rsidR="002C4C35" w14:paraId="315FCB8F" w14:textId="77777777">
            <w:pPr>
              <w:bidi/>
              <w:spacing w:before="240"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  <w:t xml:space="preserve">          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  فعاليات ..................................</w:t>
            </w:r>
          </w:p>
          <w:p w:rsidR="002C4C35" w14:paraId="4310F5A1" w14:textId="77777777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952" w:type="dxa"/>
          </w:tcPr>
          <w:p w:rsidR="002C4C35" w14:paraId="7CAC02AB" w14:textId="77777777">
            <w:pPr>
              <w:bidi/>
              <w:spacing w:before="240" w:after="0" w:line="240" w:lineRule="auto"/>
              <w:rPr>
                <w:rFonts w:ascii="Sakkal Majalla" w:eastAsia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         عيد الفطر </w:t>
            </w:r>
          </w:p>
        </w:tc>
      </w:tr>
      <w:tr w14:paraId="61A9587E" w14:textId="77777777">
        <w:tblPrEx>
          <w:tblW w:w="8080" w:type="dxa"/>
          <w:tblInd w:w="1100" w:type="dxa"/>
          <w:tblLayout w:type="fixed"/>
          <w:tblLook w:val="0400"/>
        </w:tblPrEx>
        <w:tc>
          <w:tcPr>
            <w:tcW w:w="4128" w:type="dxa"/>
          </w:tcPr>
          <w:p w:rsidR="002C4C35" w14:paraId="100A6F1D" w14:textId="77777777">
            <w:pPr>
              <w:bidi/>
              <w:spacing w:before="240"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  <w:t xml:space="preserve">            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>فعاليات ..................................</w:t>
            </w:r>
          </w:p>
          <w:p w:rsidR="002C4C35" w14:paraId="7B55782F" w14:textId="77777777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952" w:type="dxa"/>
          </w:tcPr>
          <w:p w:rsidR="002C4C35" w14:paraId="18F09C50" w14:textId="77777777">
            <w:pPr>
              <w:bidi/>
              <w:spacing w:before="240" w:after="0" w:line="240" w:lineRule="auto"/>
              <w:rPr>
                <w:rFonts w:ascii="Sakkal Majalla" w:eastAsia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  <w:t xml:space="preserve">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كأس العلا للهجن </w:t>
            </w:r>
          </w:p>
        </w:tc>
      </w:tr>
      <w:tr w14:paraId="6026F36F" w14:textId="77777777">
        <w:tblPrEx>
          <w:tblW w:w="8080" w:type="dxa"/>
          <w:tblInd w:w="1100" w:type="dxa"/>
          <w:tblLayout w:type="fixed"/>
          <w:tblLook w:val="0400"/>
        </w:tblPrEx>
        <w:tc>
          <w:tcPr>
            <w:tcW w:w="4128" w:type="dxa"/>
          </w:tcPr>
          <w:p w:rsidR="002C4C35" w14:paraId="38B4B2CA" w14:textId="77777777">
            <w:pPr>
              <w:bidi/>
              <w:spacing w:before="240" w:after="0" w:line="240" w:lineRule="auto"/>
              <w:jc w:val="both"/>
              <w:rPr>
                <w:rFonts w:ascii="Sakkal Majalla" w:eastAsia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  <w:t xml:space="preserve">           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>فعاليات ...................................</w:t>
            </w:r>
          </w:p>
          <w:p w:rsidR="002C4C35" w14:paraId="073BC122" w14:textId="77777777">
            <w:pPr>
              <w:bidi/>
              <w:spacing w:after="0" w:line="240" w:lineRule="auto"/>
              <w:jc w:val="both"/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952" w:type="dxa"/>
          </w:tcPr>
          <w:p w:rsidR="002C4C35" w14:paraId="1A6CEF59" w14:textId="77777777">
            <w:pPr>
              <w:bidi/>
              <w:spacing w:before="240" w:after="0" w:line="240" w:lineRule="auto"/>
              <w:rPr>
                <w:rFonts w:ascii="Sakkal Majalla" w:eastAsia="Sakkal Majalla" w:hAnsi="Sakkal Majalla" w:cs="Sakkal Majalla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lang w:val="en-US" w:eastAsia="en-US" w:bidi="ar-SA"/>
              </w:rPr>
              <w:t xml:space="preserve">         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val="en-US" w:eastAsia="en-US" w:bidi="ar-SA"/>
              </w:rPr>
              <w:t xml:space="preserve">مؤتمر لوزارة التجارة </w:t>
            </w:r>
          </w:p>
        </w:tc>
      </w:tr>
    </w:tbl>
    <w:p w:rsidR="002C4C35" w14:paraId="5155DBD0" w14:textId="77777777">
      <w:pPr>
        <w:bidi/>
        <w:spacing w:after="200" w:line="276" w:lineRule="auto"/>
        <w:rPr>
          <w:rFonts w:ascii="Sakkal Majalla" w:eastAsia="Sakkal Majalla" w:hAnsi="Sakkal Majalla" w:cs="Sakkal Majalla"/>
          <w:sz w:val="24"/>
          <w:szCs w:val="24"/>
          <w:u w:val="single"/>
          <w:lang w:val="en-US" w:eastAsia="en-US" w:bidi="ar-SA"/>
        </w:rPr>
      </w:pPr>
      <w:r>
        <w:rPr>
          <w:rFonts w:ascii="Sakkal Majalla" w:eastAsia="Sakkal Majalla" w:hAnsi="Sakkal Majalla" w:cs="Sakkal Majalla"/>
          <w:sz w:val="28"/>
          <w:szCs w:val="28"/>
          <w:lang w:val="en-US" w:eastAsia="en-US" w:bidi="ar-SA"/>
        </w:rPr>
        <w:t xml:space="preserve">           </w:t>
      </w:r>
    </w:p>
    <w:p w:rsidR="002C4C35" w14:paraId="65DEA961" w14:textId="77777777">
      <w:pPr>
        <w:bidi/>
        <w:spacing w:after="200" w:line="276" w:lineRule="auto"/>
        <w:rPr>
          <w:rFonts w:ascii="Sakkal Majalla" w:eastAsia="Sakkal Majalla" w:hAnsi="Sakkal Majalla" w:cs="Sakkal Majalla"/>
          <w:sz w:val="22"/>
          <w:szCs w:val="22"/>
          <w:u w:val="single"/>
          <w:lang w:val="en-US" w:eastAsia="en-US" w:bidi="ar-SA"/>
        </w:rPr>
      </w:pPr>
      <w:r>
        <w:rPr>
          <w:rFonts w:ascii="Sakkal Majalla" w:eastAsia="Sakkal Majalla" w:hAnsi="Sakkal Majalla" w:cs="Sakkal Majalla"/>
          <w:sz w:val="22"/>
          <w:szCs w:val="22"/>
          <w:lang w:val="en-US" w:eastAsia="en-US" w:bidi="ar-SA"/>
        </w:rPr>
        <w:t xml:space="preserve">            </w:t>
      </w:r>
      <w:r>
        <w:rPr>
          <w:rFonts w:ascii="Sakkal Majalla" w:eastAsia="Sakkal Majalla" w:hAnsi="Sakkal Majalla" w:cs="Sakkal Majalla"/>
          <w:sz w:val="28"/>
          <w:szCs w:val="28"/>
          <w:lang w:val="en-US" w:eastAsia="en-US" w:bidi="ar-SA"/>
        </w:rPr>
        <w:t xml:space="preserve">              </w:t>
      </w:r>
    </w:p>
    <w:p w:rsidR="002C4C35" w14:paraId="2A14E0E1" w14:textId="77777777">
      <w:pPr>
        <w:bidi/>
        <w:spacing w:after="200" w:line="276" w:lineRule="auto"/>
        <w:rPr>
          <w:rFonts w:ascii="Sakkal Majalla" w:eastAsia="Sakkal Majalla" w:hAnsi="Sakkal Majalla" w:cs="Sakkal Majalla"/>
          <w:sz w:val="22"/>
          <w:szCs w:val="22"/>
          <w:u w:val="single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342900</wp:posOffset>
                </wp:positionV>
                <wp:extent cx="2381885" cy="339725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59820" y="3614900"/>
                          <a:ext cx="238188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4C35" w14:textId="77777777">
                            <w:pPr>
                              <w:bidi/>
                              <w:spacing w:after="200" w:line="275" w:lineRule="auto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2"/>
                                <w:lang w:val="en-US" w:eastAsia="en-US" w:bidi="ar-SA"/>
                              </w:rPr>
                              <w:t xml:space="preserve">خالص دعائي لكن بالتوفيق </w:t>
                            </w:r>
                          </w:p>
                          <w:p w:rsidR="002C4C35" w14:textId="77777777">
                            <w:pPr>
                              <w:bidi/>
                              <w:spacing w:after="200" w:line="275" w:lineRule="auto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2C4C35" w14:textId="77777777">
                            <w:pPr>
                              <w:bidi/>
                              <w:spacing w:after="200" w:line="275" w:lineRule="auto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مستطيل 6" o:spid="_x0000_s1033" type="#_x0000_t202" style="width:187.55pt;height:26.75pt;margin-top:27pt;margin-left:-1pt;mso-wrap-distance-bottom:0;mso-wrap-distance-left:9pt;mso-wrap-distance-right:9pt;mso-wrap-distance-top:0;position:absolute;v-text-anchor:top;z-index:251675648" filled="f" fillcolor="this" stroked="f">
                <v:textbox inset="7.2pt,3.6pt,7.2pt,3.6pt">
                  <w:txbxContent>
                    <w:p w:rsidR="002C4C35" w14:paraId="5D95D40A" w14:textId="77777777">
                      <w:pPr>
                        <w:bidi/>
                        <w:spacing w:after="200" w:line="275" w:lineRule="auto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4"/>
                          <w:szCs w:val="22"/>
                          <w:lang w:val="en-US" w:eastAsia="en-US" w:bidi="ar-SA"/>
                        </w:rPr>
                        <w:t xml:space="preserve">خالص دعائي لكن بالتوفيق </w:t>
                      </w:r>
                    </w:p>
                    <w:p w:rsidR="002C4C35" w14:paraId="57F47E4A" w14:textId="77777777">
                      <w:pPr>
                        <w:bidi/>
                        <w:spacing w:after="200" w:line="275" w:lineRule="auto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2C4C35" w14:paraId="599DC3FC" w14:textId="77777777">
                      <w:pPr>
                        <w:bidi/>
                        <w:spacing w:after="200" w:line="275" w:lineRule="auto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C35" w14:paraId="7E03EE21" w14:textId="77777777">
      <w:pPr>
        <w:bidi/>
        <w:spacing w:after="200" w:line="276" w:lineRule="auto"/>
        <w:rPr>
          <w:rFonts w:ascii="Sakkal Majalla" w:eastAsia="Sakkal Majalla" w:hAnsi="Sakkal Majalla" w:cs="Sakkal Majalla"/>
          <w:sz w:val="24"/>
          <w:szCs w:val="24"/>
          <w:lang w:val="en-US" w:eastAsia="en-US" w:bidi="ar-SA"/>
        </w:rPr>
        <w:sectPr>
          <w:footerReference w:type="default" r:id="rId8"/>
          <w:type w:val="nextPage"/>
          <w:pgSz w:w="11906" w:h="16838"/>
          <w:pgMar w:top="720" w:right="720" w:bottom="426" w:left="720" w:header="708" w:footer="284" w:gutter="0"/>
          <w:pgNumType w:start="1"/>
          <w:cols w:space="720"/>
        </w:sectPr>
      </w:pPr>
    </w:p>
    <w:p w:rsidR="00D413D0" w:rsidRPr="00F16FBD" w:rsidP="00D413D0" w14:paraId="1B1D65C2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val="en-US" w:eastAsia="ar-SA" w:bidi="ar-SA"/>
        </w:rPr>
      </w:pPr>
      <w:r w:rsidRPr="00F16FBD"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val="en-US" w:eastAsia="ar-SA" w:bidi="ar-SA"/>
        </w:rPr>
        <w:t>بسم الله الرحمن الرحيم</w:t>
      </w:r>
    </w:p>
    <w:p w:rsidR="00D413D0" w:rsidRPr="00F16FBD" w:rsidP="00D413D0" w14:paraId="51D5863D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6"/>
          <w:szCs w:val="26"/>
          <w:rtl/>
          <w:lang w:val="en-US" w:eastAsia="ar-SA" w:bidi="ar-SA"/>
        </w:rPr>
      </w:pPr>
      <w:r w:rsidRPr="00F16FBD">
        <w:rPr>
          <w:rFonts w:ascii="Sakkal Majalla" w:hAnsi="Sakkal Majalla" w:cs="Sakkal Majalla"/>
          <w:b/>
          <w:bCs/>
          <w:noProof/>
          <w:lang w:eastAsia="en-US"/>
        </w:rPr>
        <w:drawing>
          <wp:inline distT="0" distB="0" distL="0" distR="0">
            <wp:extent cx="1540510" cy="272415"/>
            <wp:effectExtent l="0" t="0" r="0" b="0"/>
            <wp:docPr id="478122435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122435" name=" 1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D0" w:rsidRPr="00F16FBD" w:rsidP="00D413D0" w14:paraId="078BA5EF" w14:textId="77777777">
      <w:pPr>
        <w:tabs>
          <w:tab w:val="center" w:pos="4153"/>
          <w:tab w:val="left" w:pos="7446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</w:pPr>
      <w:r w:rsidRPr="00F16FBD">
        <w:rPr>
          <w:rFonts w:ascii="Sakkal Majalla" w:hAnsi="Sakkal Majalla" w:cs="Sakkal Majalla"/>
          <w:b/>
          <w:bCs/>
          <w:noProof/>
          <w:color w:val="000000"/>
          <w:sz w:val="14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11430</wp:posOffset>
                </wp:positionV>
                <wp:extent cx="2973070" cy="370840"/>
                <wp:effectExtent l="0" t="0" r="17780" b="10160"/>
                <wp:wrapNone/>
                <wp:docPr id="193352714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97307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3D0" w:rsidRPr="00541312" w:rsidP="00D413D0" w14:textId="4B4185BF">
                            <w:pPr>
                              <w:pStyle w:val="Heading5"/>
                              <w:keepNext/>
                              <w:shd w:val="clear" w:color="auto" w:fill="B3B3B3"/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41312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الاختبار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الفتري</w:t>
                            </w:r>
                            <w:r w:rsidRPr="00541312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للفصل الدراسي </w:t>
                            </w:r>
                            <w:r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</w:t>
                            </w:r>
                            <w:r w:rsidRPr="00541312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لعام  </w:t>
                            </w:r>
                            <w:r w:rsidR="004D24FF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541312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D413D0" w:rsidRPr="00541312" w:rsidP="00D413D0" w14:textId="77777777">
                            <w:pPr>
                              <w:pStyle w:val="Heading5"/>
                              <w:keepNext/>
                              <w:shd w:val="clear" w:color="auto" w:fill="B3B3B3"/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34" type="#_x0000_t202" style="width:234.1pt;height:29.2pt;margin-top:0.9pt;margin-left:143.8pt;mso-height-percent:0;mso-height-relative:page;mso-width-percent:0;mso-width-relative:page;mso-wrap-distance-bottom:0;mso-wrap-distance-left:9pt;mso-wrap-distance-right:9pt;mso-wrap-distance-top:0;position:absolute;v-text-anchor:top;z-index:251679744" fillcolor="white" stroked="t" strokecolor="black" strokeweight="0.25pt">
                <v:textbox>
                  <w:txbxContent>
                    <w:p w:rsidR="00D413D0" w:rsidRPr="00541312" w:rsidP="00D413D0" w14:paraId="7DF706F8" w14:textId="4B4185BF">
                      <w:pPr>
                        <w:pStyle w:val="Heading5"/>
                        <w:keepNext/>
                        <w:shd w:val="clear" w:color="auto" w:fill="B3B3B3"/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41312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الاختبار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الفتري</w:t>
                      </w:r>
                      <w:r w:rsidRPr="00541312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للفصل الدراسي </w:t>
                      </w:r>
                      <w:r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</w:t>
                      </w:r>
                      <w:r w:rsidRPr="00541312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لعام  </w:t>
                      </w:r>
                      <w:r w:rsidR="004D24FF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  <w:r w:rsidRPr="00541312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D413D0" w:rsidRPr="00541312" w:rsidP="00D413D0" w14:paraId="08D34F29" w14:textId="77777777">
                      <w:pPr>
                        <w:pStyle w:val="Heading5"/>
                        <w:keepNext/>
                        <w:shd w:val="clear" w:color="auto" w:fill="B3B3B3"/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المملكة العربية السعودية   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ab/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ab/>
        <w:t xml:space="preserve">       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</w:t>
      </w:r>
      <w:r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المـادة :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>إدارة الفعاليات</w:t>
      </w:r>
    </w:p>
    <w:p w:rsidR="00D413D0" w:rsidP="00D413D0" w14:paraId="13697826" w14:textId="77777777">
      <w:pPr>
        <w:tabs>
          <w:tab w:val="center" w:pos="4153"/>
          <w:tab w:val="left" w:pos="7446"/>
          <w:tab w:val="clear" w:pos="8306"/>
          <w:tab w:val="left" w:pos="10620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</w:pPr>
      <w:r w:rsidRPr="00F16FBD">
        <w:rPr>
          <w:rFonts w:ascii="Sakkal Majalla" w:hAnsi="Sakkal Majalla" w:cs="Sakkal Majalla"/>
          <w:b/>
          <w:bCs/>
          <w:noProof/>
          <w:color w:val="000000"/>
          <w:sz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200025</wp:posOffset>
                </wp:positionV>
                <wp:extent cx="3657600" cy="347980"/>
                <wp:effectExtent l="0" t="0" r="0" b="0"/>
                <wp:wrapNone/>
                <wp:docPr id="1490927817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6576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3D0" w:rsidRPr="00310E39" w:rsidP="00D413D0" w14:textId="77777777">
                            <w:pPr>
                              <w:shd w:val="clear" w:color="auto" w:fill="F2F2F2"/>
                              <w:bidi/>
                              <w:spacing w:after="200" w:line="276" w:lineRule="auto"/>
                              <w:rPr>
                                <w:rFonts w:ascii="Sakkal Majalla" w:eastAsia="Times New Roman" w:hAnsi="Sakkal Majalla" w:cs="Sakkal Majalla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310E39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اسم الطالب / </w:t>
                            </w:r>
                            <w:r w:rsidRPr="00310E39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310E39">
                              <w:rPr>
                                <w:rFonts w:ascii="Sakkal Majalla" w:hAnsi="Sakkal Majalla" w:eastAsiaTheme="minorEastAsia" w:cs="Sakkal Majalla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Pr="00310E39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>
                              <w:rPr>
                                <w:rFonts w:ascii="Sakkal Majalla" w:hAnsi="Sakkal Majalla" w:eastAsiaTheme="minorEastAsia" w:cs="Sakkal Majalla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Pr="00310E39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 w:rsidRPr="00310E39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eastAsiaTheme="minorEastAsi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  <w:r w:rsidRPr="00310E39">
                              <w:rPr>
                                <w:rFonts w:ascii="Sakkal Majalla" w:hAnsi="Sakkal Majalla" w:eastAsiaTheme="minorEastAsi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310E39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............</w:t>
                            </w:r>
                            <w:r>
                              <w:rPr>
                                <w:rFonts w:ascii="Sakkal Majalla" w:hAnsi="Sakkal Majalla" w:eastAsiaTheme="minorEastAsia" w:cs="Sakkal Majalla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  <w:r w:rsidRPr="00310E39">
                              <w:rPr>
                                <w:rFonts w:ascii="Sakkal Majalla" w:hAnsi="Sakkal Majalla" w:eastAsiaTheme="minorEastAsia" w:cs="Sakkal Majalla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35" type="#_x0000_t202" style="width:4in;height:27.4pt;margin-top:15.75pt;margin-left:117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25pt">
                <v:textbox>
                  <w:txbxContent>
                    <w:p w:rsidR="00D413D0" w:rsidRPr="00310E39" w:rsidP="00D413D0" w14:paraId="2D907D23" w14:textId="77777777">
                      <w:pPr>
                        <w:shd w:val="clear" w:color="auto" w:fill="F2F2F2"/>
                        <w:bidi/>
                        <w:spacing w:after="200" w:line="276" w:lineRule="auto"/>
                        <w:rPr>
                          <w:rFonts w:ascii="Sakkal Majalla" w:eastAsia="Times New Roman" w:hAnsi="Sakkal Majalla" w:cs="Sakkal Majalla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 w:rsidRPr="00310E39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اسم الطالب / </w:t>
                      </w:r>
                      <w:r w:rsidRPr="00310E39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</w:t>
                      </w:r>
                      <w:r w:rsidRPr="00310E39">
                        <w:rPr>
                          <w:rFonts w:ascii="Sakkal Majalla" w:hAnsi="Sakkal Majalla" w:eastAsiaTheme="minorEastAsia" w:cs="Sakkal Majalla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</w:t>
                      </w:r>
                      <w:r w:rsidRPr="00310E39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</w:t>
                      </w:r>
                      <w:r>
                        <w:rPr>
                          <w:rFonts w:ascii="Sakkal Majalla" w:hAnsi="Sakkal Majalla" w:eastAsiaTheme="minorEastAsia" w:cs="Sakkal Majalla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</w:t>
                      </w:r>
                      <w:r w:rsidRPr="00310E39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Pr="00310E39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Sakkal Majalla" w:hAnsi="Sakkal Majalla" w:eastAsiaTheme="minorEastAsia" w:cs="Sakkal Majalla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الدرجة</w:t>
                      </w:r>
                      <w:r w:rsidRPr="00310E39">
                        <w:rPr>
                          <w:rFonts w:ascii="Sakkal Majalla" w:hAnsi="Sakkal Majalla" w:eastAsiaTheme="minorEastAsi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310E39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............</w:t>
                      </w:r>
                      <w:r>
                        <w:rPr>
                          <w:rFonts w:ascii="Sakkal Majalla" w:hAnsi="Sakkal Majalla" w:eastAsiaTheme="minorEastAsia" w:cs="Sakkal Majalla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</w:t>
                      </w:r>
                      <w:r w:rsidRPr="00310E39">
                        <w:rPr>
                          <w:rFonts w:ascii="Sakkal Majalla" w:hAnsi="Sakkal Majalla" w:eastAsiaTheme="minorEastAsia" w:cs="Sakkal Majalla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وزارة التعليم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                  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                                                         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>الصف :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>الثالث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ثانوي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ab/>
        <w:t xml:space="preserve"> </w:t>
      </w:r>
    </w:p>
    <w:p w:rsidR="00D413D0" w:rsidRPr="00F16FBD" w:rsidP="00D413D0" w14:paraId="503317BB" w14:textId="77777777">
      <w:pPr>
        <w:tabs>
          <w:tab w:val="center" w:pos="4153"/>
          <w:tab w:val="left" w:pos="7446"/>
          <w:tab w:val="clear" w:pos="8306"/>
          <w:tab w:val="left" w:pos="10620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>ثانوية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.................................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                                                                             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                  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   </w:t>
      </w:r>
      <w:r w:rsidRPr="00F16FBD"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الزمن </w:t>
      </w:r>
      <w:r w:rsidRPr="00F16FBD">
        <w:rPr>
          <w:rFonts w:ascii="Sakkal Majalla" w:eastAsia="Times New Roman" w:hAnsi="Sakkal Majalla" w:cs="Sakkal Majalla"/>
          <w:b/>
          <w:bCs/>
          <w:color w:val="000000"/>
          <w:sz w:val="24"/>
          <w:szCs w:val="24"/>
          <w:rtl/>
          <w:lang w:val="en-US" w:eastAsia="ar-SA" w:bidi="ar-SA"/>
        </w:rPr>
        <w:t xml:space="preserve">: </w:t>
      </w:r>
      <w:r>
        <w:rPr>
          <w:rFonts w:ascii="Sakkal Majalla" w:eastAsia="Times New Roman" w:hAnsi="Sakkal Majalla" w:cs="Sakkal Majalla" w:hint="cs"/>
          <w:b/>
          <w:bCs/>
          <w:color w:val="000000"/>
          <w:sz w:val="24"/>
          <w:szCs w:val="24"/>
          <w:rtl/>
          <w:lang w:val="en-US" w:eastAsia="ar-SA" w:bidi="ar-SA"/>
        </w:rPr>
        <w:t>50 دقيقة</w:t>
      </w:r>
    </w:p>
    <w:p w:rsidR="00D413D0" w:rsidRPr="003F16A1" w:rsidP="00D413D0" w14:paraId="5322372D" w14:textId="77777777">
      <w:pPr>
        <w:bidi/>
        <w:spacing w:after="200" w:line="276" w:lineRule="auto"/>
        <w:jc w:val="center"/>
        <w:rPr>
          <w:rFonts w:ascii="Calibri" w:eastAsia="Times New Roman" w:hAnsi="Calibri" w:cs="Arial"/>
          <w:sz w:val="2"/>
          <w:szCs w:val="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2"/>
          <w:szCs w:val="2"/>
          <w:rtl/>
          <w:lang w:val="en-US" w:eastAsia="en-US" w:bidi="ar-SA"/>
        </w:rPr>
        <w:t xml:space="preserve">   </w:t>
      </w:r>
    </w:p>
    <w:p w:rsidR="00D413D0" w:rsidP="00D413D0" w14:paraId="62AB95CF" w14:textId="77777777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rtl/>
          <w:lang w:val="en-US" w:eastAsia="ar-SA" w:bidi="ar-SA"/>
        </w:rPr>
      </w:pPr>
    </w:p>
    <w:p w:rsidR="00D413D0" w:rsidRPr="006065DF" w:rsidP="00D413D0" w14:paraId="6B9F0595" w14:textId="77777777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>السؤال ال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>أول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 / ضع علامة( 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>√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 )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 أو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 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 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lang w:val="en-US" w:eastAsia="ar-SA" w:bidi="ar-SA"/>
        </w:rPr>
        <w:t xml:space="preserve"> ( x )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 فيما يلي: </w:t>
      </w:r>
    </w:p>
    <w:p w:rsidR="00D413D0" w:rsidRPr="00E43AA2" w:rsidP="00D413D0" w14:paraId="4EA607BC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 w:rsidRPr="00E43AA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1 )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يُقصد بالمزيج التسويقي للفعالية هي العوامل التي تحدد موقع وسعر وترويج وتوزيع الفعالية نفسها </w:t>
      </w:r>
      <w:r w:rsidRPr="00E43AA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(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val="en-US" w:eastAsia="ar-SA" w:bidi="ar-SA"/>
        </w:rPr>
        <w:t xml:space="preserve"> </w:t>
      </w:r>
      <w:r w:rsidRPr="00E43AA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 ) </w:t>
      </w:r>
      <w:r w:rsidRPr="00E43AA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.</w:t>
      </w:r>
    </w:p>
    <w:p w:rsidR="00D413D0" w:rsidRPr="00E43AA2" w:rsidP="00D413D0" w14:paraId="528392A2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2</w:t>
      </w:r>
      <w:r w:rsidRPr="00E43AA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من الأمور الرئيسية في عملية الرعاية وجود علاقة تبادلية بين الراعي والمرعي </w:t>
      </w:r>
      <w:r w:rsidRPr="00E43AA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val="en-US" w:eastAsia="ar-SA" w:bidi="ar-SA"/>
        </w:rPr>
        <w:t xml:space="preserve"> </w:t>
      </w:r>
      <w:r w:rsidRPr="00E43AA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 ) </w:t>
      </w:r>
      <w:r w:rsidRPr="00E43AA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.</w:t>
      </w:r>
    </w:p>
    <w:p w:rsidR="00D413D0" w:rsidRPr="00E43AA2" w:rsidP="00D413D0" w14:paraId="1C9D3ACD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3</w:t>
      </w:r>
      <w:r w:rsidRPr="00E43AA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)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يُعتبر تحقيق الربح طويل أو قصير الأجل أحد أهم الأهدا</w:t>
      </w:r>
      <w:r>
        <w:rPr>
          <w:rFonts w:ascii="Sakkal Majalla" w:eastAsia="Times New Roman" w:hAnsi="Sakkal Majalla" w:cs="Sakkal Majalla" w:hint="eastAsia"/>
          <w:b/>
          <w:bCs/>
          <w:sz w:val="28"/>
          <w:szCs w:val="28"/>
          <w:rtl/>
          <w:lang w:val="en-US" w:eastAsia="ar-SA" w:bidi="ar-SA"/>
        </w:rPr>
        <w:t>ف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المالية للفعالية   </w:t>
      </w:r>
      <w:r w:rsidRPr="00E43AA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(    </w:t>
      </w:r>
      <w:r>
        <w:rPr>
          <w:rFonts w:ascii="Times New Roman" w:eastAsia="Times New Roman" w:hAnsi="Times New Roman" w:cs="Times New Roman" w:hint="cs"/>
          <w:color w:val="FF0000"/>
          <w:sz w:val="28"/>
          <w:szCs w:val="28"/>
          <w:rtl/>
          <w:lang w:val="en-US" w:eastAsia="ar-SA" w:bidi="ar-SA"/>
        </w:rPr>
        <w:t xml:space="preserve"> </w:t>
      </w:r>
      <w:r w:rsidRPr="00E43AA2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 ) </w:t>
      </w:r>
      <w:r w:rsidRPr="00E43AA2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.</w:t>
      </w:r>
    </w:p>
    <w:p w:rsidR="00D413D0" w:rsidRPr="006065DF" w:rsidP="00D413D0" w14:paraId="56E59E2B" w14:textId="77777777">
      <w:pPr>
        <w:tabs>
          <w:tab w:val="clear" w:pos="4153"/>
          <w:tab w:val="clear" w:pos="830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AD2F0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</w:t>
      </w:r>
      <w:r w:rsidRPr="00AD2F0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</w:t>
      </w:r>
      <w:r w:rsidRPr="00AD2F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</w:t>
      </w:r>
      <w:r w:rsidRPr="00AD2F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ـــــــــــــــــــــــــــــ</w:t>
      </w:r>
    </w:p>
    <w:p w:rsidR="00D413D0" w:rsidRPr="009F5F46" w:rsidP="00D413D0" w14:paraId="41F1AD57" w14:textId="77777777">
      <w:pPr>
        <w:shd w:val="clear" w:color="auto" w:fill="FFFFFF"/>
        <w:tabs>
          <w:tab w:val="left" w:pos="3290"/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10"/>
          <w:szCs w:val="10"/>
          <w:rtl/>
          <w:lang w:val="en-US" w:eastAsia="ar-SA" w:bidi="ar-SA"/>
        </w:rPr>
      </w:pPr>
      <w:r>
        <w:rPr>
          <w:rFonts w:ascii="Sakkal Majalla" w:eastAsia="Times New Roman" w:hAnsi="Sakkal Majalla" w:cs="Sakkal Majalla"/>
          <w:b/>
          <w:bCs/>
          <w:sz w:val="24"/>
          <w:szCs w:val="24"/>
          <w:rtl/>
          <w:lang w:val="en-US" w:eastAsia="ar-SA" w:bidi="ar-SA"/>
        </w:rPr>
        <w:tab/>
      </w:r>
    </w:p>
    <w:p w:rsidR="00D413D0" w:rsidRPr="006065DF" w:rsidP="00D413D0" w14:paraId="6F93B4A6" w14:textId="77777777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السؤال الثاني / أختر الإجابة الصحيحة فيما يلي : </w:t>
      </w:r>
    </w:p>
    <w:p w:rsidR="00D413D0" w:rsidRPr="00F03753" w:rsidP="00D413D0" w14:paraId="1086408A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1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)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أي مما يلي لا يُعد جزءًا من المزيج التسويقي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>:</w:t>
      </w:r>
    </w:p>
    <w:p w:rsidR="00D413D0" w:rsidP="00D413D0" w14:paraId="0966A7E8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أ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 w:rsidRPr="001B3F07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val="en-US" w:eastAsia="ar-SA" w:bidi="ar-SA"/>
        </w:rPr>
        <w:t>الطباعة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 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ب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-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المكان</w:t>
      </w:r>
      <w:r w:rsidRPr="00F03753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       </w:t>
      </w:r>
      <w:r w:rsidRPr="00F03753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ج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المنتج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        د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جميع ما سبق</w:t>
      </w:r>
    </w:p>
    <w:p w:rsidR="00D413D0" w:rsidRPr="00F03753" w:rsidP="00D413D0" w14:paraId="4244247B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2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)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عملية الرعاية لا بد أن تكون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>:</w:t>
      </w:r>
    </w:p>
    <w:p w:rsidR="00D413D0" w:rsidP="00D413D0" w14:paraId="4B385B2C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أ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 w:rsidRPr="001B3F07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val="en-US" w:eastAsia="ar-SA" w:bidi="ar-SA"/>
        </w:rPr>
        <w:t>مستمرة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ب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-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مؤقته لمراحل معينة</w:t>
      </w:r>
      <w:r w:rsidRPr="00F03753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</w:t>
      </w:r>
      <w:r w:rsidRPr="00F03753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ج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لمرة واحدة فقط   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    د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جميع ما سبق</w:t>
      </w:r>
    </w:p>
    <w:p w:rsidR="00D413D0" w:rsidRPr="00F03753" w:rsidP="00D413D0" w14:paraId="4C0E94AE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3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)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مما يؤثر بالسلب على العلامة التجارية الربح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>:</w:t>
      </w:r>
    </w:p>
    <w:p w:rsidR="00D413D0" w:rsidP="00D413D0" w14:paraId="666AAE0D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أ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 w:rsidRPr="001B3F07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val="en-US" w:eastAsia="ar-SA" w:bidi="ar-SA"/>
        </w:rPr>
        <w:t>قصير الأجل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 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ب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-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طويل الأجل</w:t>
      </w:r>
      <w:r w:rsidRPr="00F03753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   </w:t>
      </w:r>
      <w:r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 </w:t>
      </w:r>
      <w:r w:rsidRPr="00F03753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ج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الكبير   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 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    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د </w:t>
      </w:r>
      <w:r w:rsidRPr="00F03753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 w:rsidRPr="00F03753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جميع ما سبق</w:t>
      </w:r>
    </w:p>
    <w:p w:rsidR="00D413D0" w:rsidRPr="006065DF" w:rsidP="00D413D0" w14:paraId="25A41692" w14:textId="77777777">
      <w:pPr>
        <w:tabs>
          <w:tab w:val="clear" w:pos="4153"/>
          <w:tab w:val="clear" w:pos="830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 w:rsidRPr="00AD2F0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</w:t>
      </w:r>
      <w:r w:rsidRPr="00AD2F0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</w:t>
      </w:r>
      <w:r w:rsidRPr="00AD2F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</w:t>
      </w:r>
      <w:r w:rsidRPr="00AD2F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ـــــــــــــــــــــــــــــ</w:t>
      </w:r>
    </w:p>
    <w:p w:rsidR="00D413D0" w:rsidP="00D413D0" w14:paraId="23029D75" w14:textId="77777777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السؤال الثالث / 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>أختر من العامود ( أ ) ما يناسبه من العامود ( ب ) فيما يلي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  : </w:t>
      </w:r>
    </w:p>
    <w:p w:rsidR="00D413D0" w:rsidRPr="006065DF" w:rsidP="00D413D0" w14:paraId="365F50BF" w14:textId="77777777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14"/>
          <w:szCs w:val="14"/>
          <w:u w:val="single"/>
          <w:rtl/>
          <w:lang w:val="en-US" w:eastAsia="ar-SA" w:bidi="ar-SA"/>
        </w:rPr>
      </w:pPr>
    </w:p>
    <w:tbl>
      <w:tblPr>
        <w:tblStyle w:val="TableNormal"/>
        <w:bidiVisual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491"/>
        <w:gridCol w:w="6345"/>
      </w:tblGrid>
      <w:tr w14:paraId="789BDC56" w14:textId="77777777" w:rsidTr="004D3575">
        <w:tblPrEx>
          <w:tblW w:w="10836" w:type="dxa"/>
          <w:shd w:val="clear" w:color="auto" w:fill="FFFFFF"/>
          <w:tblLook w:val="04A0"/>
        </w:tblPrEx>
        <w:tc>
          <w:tcPr>
            <w:tcW w:w="4491" w:type="dxa"/>
            <w:shd w:val="clear" w:color="auto" w:fill="BFBFBF"/>
          </w:tcPr>
          <w:p w:rsidR="00D413D0" w:rsidRPr="00E43AA2" w:rsidP="004D3575" w14:paraId="01A96E8E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>(  أ  )</w:t>
            </w:r>
          </w:p>
        </w:tc>
        <w:tc>
          <w:tcPr>
            <w:tcW w:w="6345" w:type="dxa"/>
            <w:shd w:val="clear" w:color="auto" w:fill="BFBFBF"/>
          </w:tcPr>
          <w:p w:rsidR="00D413D0" w:rsidRPr="00E43AA2" w:rsidP="004D3575" w14:paraId="5C02F5C8" w14:textId="77777777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>(  ب  )</w:t>
            </w:r>
          </w:p>
        </w:tc>
      </w:tr>
      <w:tr w14:paraId="2165B627" w14:textId="77777777" w:rsidTr="004D3575">
        <w:tblPrEx>
          <w:tblW w:w="10836" w:type="dxa"/>
          <w:shd w:val="clear" w:color="auto" w:fill="FFFFFF"/>
          <w:tblLook w:val="04A0"/>
        </w:tblPrEx>
        <w:tc>
          <w:tcPr>
            <w:tcW w:w="4491" w:type="dxa"/>
            <w:shd w:val="clear" w:color="auto" w:fill="FFFFFF"/>
          </w:tcPr>
          <w:p w:rsidR="00D413D0" w:rsidRPr="00E43AA2" w:rsidP="004D3575" w14:paraId="0E60BD0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1-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Sakkal Majalla" w:hAnsi="Sakkal Majalla" w:eastAsiaTheme="minorEastAsi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تقسيم السوق إلى قطاعات هو </w:t>
            </w:r>
            <w:r w:rsidRPr="00F03753">
              <w:rPr>
                <w:rFonts w:ascii="Sakkal Majalla" w:hAnsi="Sakkal Majalla" w:eastAsiaTheme="minorEastAsi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. </w:t>
            </w:r>
          </w:p>
        </w:tc>
        <w:tc>
          <w:tcPr>
            <w:tcW w:w="6345" w:type="dxa"/>
            <w:shd w:val="clear" w:color="auto" w:fill="FFFFFF"/>
          </w:tcPr>
          <w:p w:rsidR="00D413D0" w:rsidRPr="00E43AA2" w:rsidP="004D3575" w14:paraId="303FF9FA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        ) تصنيف السوق من مجموعات كبيرة إلى مجموعات فرعية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 </w:t>
            </w:r>
          </w:p>
        </w:tc>
      </w:tr>
      <w:tr w14:paraId="2B2C45EE" w14:textId="77777777" w:rsidTr="004D3575">
        <w:tblPrEx>
          <w:tblW w:w="10836" w:type="dxa"/>
          <w:shd w:val="clear" w:color="auto" w:fill="FFFFFF"/>
          <w:tblLook w:val="04A0"/>
        </w:tblPrEx>
        <w:tc>
          <w:tcPr>
            <w:tcW w:w="4491" w:type="dxa"/>
            <w:shd w:val="clear" w:color="auto" w:fill="FFFFFF"/>
          </w:tcPr>
          <w:p w:rsidR="00D413D0" w:rsidRPr="00E43AA2" w:rsidP="004D3575" w14:paraId="5609B0D6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2-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Sakkal Majalla" w:hAnsi="Sakkal Majalla" w:eastAsiaTheme="minorEastAsi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أنواع الرعاية </w:t>
            </w:r>
            <w:r w:rsidRPr="00F03753">
              <w:rPr>
                <w:rFonts w:ascii="Sakkal Majalla" w:hAnsi="Sakkal Majalla" w:eastAsiaTheme="minorEastAsi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. </w:t>
            </w:r>
          </w:p>
        </w:tc>
        <w:tc>
          <w:tcPr>
            <w:tcW w:w="6345" w:type="dxa"/>
            <w:shd w:val="clear" w:color="auto" w:fill="FFFFFF"/>
          </w:tcPr>
          <w:p w:rsidR="00D413D0" w:rsidRPr="00E43AA2" w:rsidP="004D3575" w14:paraId="4CD1E433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>(         ) الرعاية العينية وشركاء الترويج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 </w:t>
            </w:r>
          </w:p>
        </w:tc>
      </w:tr>
      <w:tr w14:paraId="766245C6" w14:textId="77777777" w:rsidTr="004D3575">
        <w:tblPrEx>
          <w:tblW w:w="10836" w:type="dxa"/>
          <w:shd w:val="clear" w:color="auto" w:fill="FFFFFF"/>
          <w:tblLook w:val="04A0"/>
        </w:tblPrEx>
        <w:tc>
          <w:tcPr>
            <w:tcW w:w="4491" w:type="dxa"/>
            <w:shd w:val="clear" w:color="auto" w:fill="FFFFFF"/>
          </w:tcPr>
          <w:p w:rsidR="00D413D0" w:rsidRPr="00E43AA2" w:rsidP="004D3575" w14:paraId="5C838749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3-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Sakkal Majalla" w:hAnsi="Sakkal Majalla" w:eastAsiaTheme="minorEastAsi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نقطة التعادل في الأهداف المالية هي </w:t>
            </w:r>
            <w:r w:rsidRPr="00F03753">
              <w:rPr>
                <w:rFonts w:ascii="Sakkal Majalla" w:hAnsi="Sakkal Majalla" w:eastAsiaTheme="minorEastAsi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. </w:t>
            </w:r>
          </w:p>
        </w:tc>
        <w:tc>
          <w:tcPr>
            <w:tcW w:w="6345" w:type="dxa"/>
            <w:shd w:val="clear" w:color="auto" w:fill="FFFFFF"/>
          </w:tcPr>
          <w:p w:rsidR="00D413D0" w:rsidRPr="00E43AA2" w:rsidP="004D3575" w14:paraId="3CE9F4D4" w14:textId="7777777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        ) تساوي التكلفة الاجمالية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مع الإيرادات الاجمالية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 </w:t>
            </w:r>
          </w:p>
        </w:tc>
      </w:tr>
      <w:tr w14:paraId="4975DBA2" w14:textId="77777777" w:rsidTr="004D3575">
        <w:tblPrEx>
          <w:tblW w:w="10836" w:type="dxa"/>
          <w:shd w:val="clear" w:color="auto" w:fill="FFFFFF"/>
          <w:tblLook w:val="04A0"/>
        </w:tblPrEx>
        <w:tc>
          <w:tcPr>
            <w:tcW w:w="10836" w:type="dxa"/>
            <w:gridSpan w:val="2"/>
            <w:shd w:val="clear" w:color="auto" w:fill="FFFFFF"/>
          </w:tcPr>
          <w:p w:rsidR="00D413D0" w:rsidRPr="00E43AA2" w:rsidP="004D3575" w14:paraId="331BB830" w14:textId="77777777">
            <w:pPr>
              <w:shd w:val="clear" w:color="auto" w:fill="FFFFFF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  <w:t xml:space="preserve">ملاحظة : الترتيب تسلسلي من 1 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  <w:t>3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  <w:t xml:space="preserve"> ويمكنك التغيير</w:t>
            </w:r>
          </w:p>
        </w:tc>
      </w:tr>
    </w:tbl>
    <w:p w:rsidR="00D413D0" w:rsidRPr="006065DF" w:rsidP="00D413D0" w14:paraId="4977B9A8" w14:textId="77777777">
      <w:pPr>
        <w:tabs>
          <w:tab w:val="clear" w:pos="4153"/>
          <w:tab w:val="clear" w:pos="830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  <w:lang w:val="en-US" w:eastAsia="ar-SA" w:bidi="ar-SA"/>
        </w:rPr>
      </w:pPr>
      <w:r w:rsidRPr="006065DF">
        <w:rPr>
          <w:rFonts w:ascii="Sakkal Majalla" w:eastAsia="Times New Roman" w:hAnsi="Sakkal Majalla" w:cs="Sakkal Majalla"/>
          <w:b/>
          <w:bCs/>
          <w:sz w:val="6"/>
          <w:szCs w:val="6"/>
          <w:rtl/>
          <w:lang w:val="en-US" w:eastAsia="ar-SA" w:bidi="ar-SA"/>
        </w:rPr>
        <w:t>ـ</w:t>
      </w:r>
    </w:p>
    <w:p w:rsidR="00D413D0" w:rsidRPr="006065DF" w:rsidP="00D413D0" w14:paraId="111A39C7" w14:textId="77777777">
      <w:pPr>
        <w:tabs>
          <w:tab w:val="clear" w:pos="4153"/>
          <w:tab w:val="clear" w:pos="830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</w:pP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</w:t>
      </w:r>
      <w:r w:rsidRPr="00AD2F0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</w:t>
      </w:r>
      <w:r w:rsidRPr="00AD2F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</w:t>
      </w:r>
      <w:r w:rsidRPr="00AD2F0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</w:t>
      </w:r>
      <w:r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ar-SA" w:bidi="ar-SA"/>
        </w:rPr>
        <w:t>ـــــــــــــــــــــــــــــ</w:t>
      </w:r>
    </w:p>
    <w:p w:rsidR="00D413D0" w:rsidP="00D413D0" w14:paraId="36272F4E" w14:textId="77777777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>السؤال ال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>رابع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 / أكمل الفرغات بما يناسبها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 فيما يلي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val="en-US" w:eastAsia="ar-SA" w:bidi="ar-SA"/>
        </w:rPr>
        <w:t xml:space="preserve">  : </w:t>
      </w:r>
    </w:p>
    <w:p w:rsidR="00D413D0" w:rsidRPr="006065DF" w:rsidP="00D413D0" w14:paraId="184E9D07" w14:textId="77777777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14"/>
          <w:szCs w:val="14"/>
          <w:u w:val="single"/>
          <w:rtl/>
          <w:lang w:val="en-US" w:eastAsia="ar-SA" w:bidi="ar-SA"/>
        </w:rPr>
      </w:pPr>
    </w:p>
    <w:p w:rsidR="00D413D0" w:rsidRPr="004377F4" w:rsidP="00D413D0" w14:paraId="1AEAD948" w14:textId="77777777">
      <w:pPr>
        <w:tabs>
          <w:tab w:val="clear" w:pos="4153"/>
          <w:tab w:val="clear" w:pos="8306"/>
        </w:tabs>
        <w:bidi/>
        <w:spacing w:after="0" w:line="240" w:lineRule="auto"/>
        <w:ind w:left="-2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(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ar-SA" w:bidi="ar-SA"/>
        </w:rPr>
        <w:t>ترسيخ العلامة التجارية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– </w:t>
      </w:r>
      <w:r w:rsidRPr="004377F4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ar-SA" w:bidi="ar-SA"/>
        </w:rPr>
        <w:t>ال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ar-SA" w:bidi="ar-SA"/>
        </w:rPr>
        <w:t>رعاية</w:t>
      </w:r>
      <w:r w:rsidRPr="004377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–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val="en-US" w:eastAsia="ar-SA" w:bidi="ar-SA"/>
        </w:rPr>
        <w:t>التدفق النقدي</w:t>
      </w:r>
      <w:r w:rsidRPr="004377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)</w:t>
      </w:r>
    </w:p>
    <w:p w:rsidR="00D413D0" w:rsidRPr="00915684" w:rsidP="00D413D0" w14:paraId="3E9E5A6D" w14:textId="77777777">
      <w:pPr>
        <w:tabs>
          <w:tab w:val="clear" w:pos="4153"/>
          <w:tab w:val="clear" w:pos="8306"/>
        </w:tabs>
        <w:bidi/>
        <w:spacing w:after="0" w:line="240" w:lineRule="auto"/>
        <w:ind w:left="-2"/>
        <w:jc w:val="center"/>
        <w:rPr>
          <w:rFonts w:ascii="Sakkal Majalla" w:eastAsia="Times New Roman" w:hAnsi="Sakkal Majalla" w:cs="Sakkal Majalla"/>
          <w:b/>
          <w:bCs/>
          <w:sz w:val="16"/>
          <w:szCs w:val="16"/>
          <w:rtl/>
          <w:lang w:val="en-US" w:eastAsia="ar-SA" w:bidi="ar-SA"/>
        </w:rPr>
      </w:pPr>
    </w:p>
    <w:p w:rsidR="00D413D0" w:rsidRPr="00915684" w:rsidP="00D413D0" w14:paraId="5BFFD512" w14:textId="77777777">
      <w:pPr>
        <w:tabs>
          <w:tab w:val="clear" w:pos="4153"/>
          <w:tab w:val="clear" w:pos="8306"/>
        </w:tabs>
        <w:bidi/>
        <w:spacing w:after="0" w:line="240" w:lineRule="auto"/>
        <w:ind w:left="-2"/>
        <w:rPr>
          <w:rFonts w:ascii="Sakkal Majalla" w:eastAsia="Times New Roman" w:hAnsi="Sakkal Majalla" w:cs="Sakkal Majalla"/>
          <w:b/>
          <w:bCs/>
          <w:sz w:val="8"/>
          <w:szCs w:val="8"/>
          <w:rtl/>
          <w:lang w:val="en-US" w:eastAsia="ar-SA" w:bidi="ar-SA"/>
        </w:rPr>
      </w:pPr>
    </w:p>
    <w:p w:rsidR="00D413D0" w:rsidP="00D413D0" w14:paraId="009E0CB4" w14:textId="77777777">
      <w:pPr>
        <w:shd w:val="clear" w:color="auto" w:fill="FFFFFF"/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 w:rsidRPr="004377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1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)</w:t>
      </w:r>
      <w:r w:rsidRPr="004377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4377F4">
        <w:rPr>
          <w:rFonts w:ascii="Sakkal Majalla" w:eastAsia="Times New Roman" w:hAnsi="Sakkal Majalla" w:cs="Sakkal Majalla"/>
          <w:sz w:val="16"/>
          <w:szCs w:val="16"/>
          <w:rtl/>
          <w:lang w:val="en-US" w:eastAsia="ar-SA" w:bidi="ar-SA"/>
        </w:rPr>
        <w:t>...............</w:t>
      </w:r>
      <w:r w:rsidRPr="004377F4">
        <w:rPr>
          <w:rFonts w:ascii="Sakkal Majalla" w:eastAsia="Times New Roman" w:hAnsi="Sakkal Majalla" w:cs="Sakkal Majalla" w:hint="cs"/>
          <w:sz w:val="16"/>
          <w:szCs w:val="16"/>
          <w:rtl/>
          <w:lang w:val="en-US" w:eastAsia="ar-SA" w:bidi="ar-SA"/>
        </w:rPr>
        <w:t>.................................</w:t>
      </w:r>
      <w:r>
        <w:rPr>
          <w:rFonts w:ascii="Sakkal Majalla" w:eastAsia="Times New Roman" w:hAnsi="Sakkal Majalla" w:cs="Sakkal Majalla" w:hint="cs"/>
          <w:sz w:val="16"/>
          <w:szCs w:val="16"/>
          <w:rtl/>
          <w:lang w:val="en-US" w:eastAsia="ar-SA" w:bidi="ar-SA"/>
        </w:rPr>
        <w:t>...................................................</w:t>
      </w:r>
      <w:r w:rsidRPr="004377F4">
        <w:rPr>
          <w:rFonts w:ascii="Sakkal Majalla" w:eastAsia="Times New Roman" w:hAnsi="Sakkal Majalla" w:cs="Sakkal Majalla"/>
          <w:sz w:val="16"/>
          <w:szCs w:val="16"/>
          <w:rtl/>
          <w:lang w:val="en-US" w:eastAsia="ar-SA" w:bidi="ar-SA"/>
        </w:rPr>
        <w:t>............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خطوة من خطوات التخطيط لأنشطة التسويق للفعاليات</w:t>
      </w:r>
      <w:r w:rsidRPr="004377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>.</w:t>
      </w:r>
    </w:p>
    <w:p w:rsidR="00D413D0" w:rsidRPr="004377F4" w:rsidP="00D413D0" w14:paraId="4A59FDDA" w14:textId="77777777">
      <w:pPr>
        <w:shd w:val="clear" w:color="auto" w:fill="FFFFFF"/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2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)</w:t>
      </w:r>
      <w:r w:rsidRPr="004377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4377F4">
        <w:rPr>
          <w:rFonts w:ascii="Sakkal Majalla" w:eastAsia="Times New Roman" w:hAnsi="Sakkal Majalla" w:cs="Sakkal Majalla"/>
          <w:sz w:val="16"/>
          <w:szCs w:val="16"/>
          <w:rtl/>
          <w:lang w:val="en-US" w:eastAsia="ar-SA" w:bidi="ar-SA"/>
        </w:rPr>
        <w:t>...............</w:t>
      </w:r>
      <w:r w:rsidRPr="004377F4">
        <w:rPr>
          <w:rFonts w:ascii="Sakkal Majalla" w:eastAsia="Times New Roman" w:hAnsi="Sakkal Majalla" w:cs="Sakkal Majalla" w:hint="cs"/>
          <w:sz w:val="16"/>
          <w:szCs w:val="16"/>
          <w:rtl/>
          <w:lang w:val="en-US" w:eastAsia="ar-SA" w:bidi="ar-SA"/>
        </w:rPr>
        <w:t>.................................</w:t>
      </w:r>
      <w:r>
        <w:rPr>
          <w:rFonts w:ascii="Sakkal Majalla" w:eastAsia="Times New Roman" w:hAnsi="Sakkal Majalla" w:cs="Sakkal Majalla" w:hint="cs"/>
          <w:sz w:val="16"/>
          <w:szCs w:val="16"/>
          <w:rtl/>
          <w:lang w:val="en-US" w:eastAsia="ar-SA" w:bidi="ar-SA"/>
        </w:rPr>
        <w:t>...................................................</w:t>
      </w:r>
      <w:r w:rsidRPr="004377F4">
        <w:rPr>
          <w:rFonts w:ascii="Sakkal Majalla" w:eastAsia="Times New Roman" w:hAnsi="Sakkal Majalla" w:cs="Sakkal Majalla"/>
          <w:sz w:val="16"/>
          <w:szCs w:val="16"/>
          <w:rtl/>
          <w:lang w:val="en-US" w:eastAsia="ar-SA" w:bidi="ar-SA"/>
        </w:rPr>
        <w:t>............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هي نشاط يقدمه الداعم لقضية معينة مقابل مزايا تسويقية </w:t>
      </w:r>
      <w:r w:rsidRPr="004377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>.</w:t>
      </w:r>
    </w:p>
    <w:p w:rsidR="00D413D0" w:rsidP="00D413D0" w14:paraId="796C7154" w14:textId="77777777">
      <w:pPr>
        <w:shd w:val="clear" w:color="auto" w:fill="FFFFFF"/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>3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)</w:t>
      </w:r>
      <w:r w:rsidRPr="004377F4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4377F4">
        <w:rPr>
          <w:rFonts w:ascii="Sakkal Majalla" w:eastAsia="Times New Roman" w:hAnsi="Sakkal Majalla" w:cs="Sakkal Majalla"/>
          <w:sz w:val="16"/>
          <w:szCs w:val="16"/>
          <w:rtl/>
          <w:lang w:val="en-US" w:eastAsia="ar-SA" w:bidi="ar-SA"/>
        </w:rPr>
        <w:t>...............</w:t>
      </w:r>
      <w:r w:rsidRPr="004377F4">
        <w:rPr>
          <w:rFonts w:ascii="Sakkal Majalla" w:eastAsia="Times New Roman" w:hAnsi="Sakkal Majalla" w:cs="Sakkal Majalla" w:hint="cs"/>
          <w:sz w:val="16"/>
          <w:szCs w:val="16"/>
          <w:rtl/>
          <w:lang w:val="en-US" w:eastAsia="ar-SA" w:bidi="ar-SA"/>
        </w:rPr>
        <w:t>.................................</w:t>
      </w:r>
      <w:r>
        <w:rPr>
          <w:rFonts w:ascii="Sakkal Majalla" w:eastAsia="Times New Roman" w:hAnsi="Sakkal Majalla" w:cs="Sakkal Majalla" w:hint="cs"/>
          <w:sz w:val="16"/>
          <w:szCs w:val="16"/>
          <w:rtl/>
          <w:lang w:val="en-US" w:eastAsia="ar-SA" w:bidi="ar-SA"/>
        </w:rPr>
        <w:t>...................................................</w:t>
      </w:r>
      <w:r w:rsidRPr="004377F4">
        <w:rPr>
          <w:rFonts w:ascii="Sakkal Majalla" w:eastAsia="Times New Roman" w:hAnsi="Sakkal Majalla" w:cs="Sakkal Majalla"/>
          <w:sz w:val="16"/>
          <w:szCs w:val="16"/>
          <w:rtl/>
          <w:lang w:val="en-US" w:eastAsia="ar-SA" w:bidi="ar-SA"/>
        </w:rPr>
        <w:t>............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ar-SA" w:bidi="ar-SA"/>
        </w:rPr>
        <w:t xml:space="preserve">هو النقد المحصل مخصوم منه المدفوعات خلال فترة زمنية  </w:t>
      </w:r>
      <w:r w:rsidRPr="004377F4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  <w:t>.</w:t>
      </w:r>
    </w:p>
    <w:p w:rsidR="00D413D0" w:rsidRPr="004377F4" w:rsidP="00D413D0" w14:paraId="5044A6B7" w14:textId="77777777">
      <w:pPr>
        <w:shd w:val="clear" w:color="auto" w:fill="FFFFFF"/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836"/>
      </w:tblGrid>
      <w:tr w14:paraId="01E35BD8" w14:textId="77777777" w:rsidTr="004D3575">
        <w:tblPrEx>
          <w:tblW w:w="10836" w:type="dxa"/>
          <w:shd w:val="clear" w:color="auto" w:fill="FFFFFF"/>
          <w:tblLook w:val="04A0"/>
        </w:tblPrEx>
        <w:tc>
          <w:tcPr>
            <w:tcW w:w="10836" w:type="dxa"/>
            <w:shd w:val="clear" w:color="auto" w:fill="FFFFFF"/>
          </w:tcPr>
          <w:p w:rsidR="00D413D0" w:rsidRPr="00E43AA2" w:rsidP="004D3575" w14:paraId="74BC966A" w14:textId="77777777">
            <w:pPr>
              <w:shd w:val="clear" w:color="auto" w:fill="FFFFFF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  <w:t>م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  <w:t>لاحظة : الترتيب تسلسلي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  <w:t xml:space="preserve"> ويمكنك التغيير</w:t>
            </w:r>
          </w:p>
        </w:tc>
      </w:tr>
    </w:tbl>
    <w:p w:rsidR="00D413D0" w:rsidP="00D413D0" w14:paraId="0A472059" w14:textId="77777777">
      <w:pPr>
        <w:tabs>
          <w:tab w:val="clear" w:pos="4153"/>
          <w:tab w:val="clear" w:pos="8306"/>
        </w:tabs>
        <w:bidi/>
        <w:spacing w:after="0" w:line="240" w:lineRule="auto"/>
        <w:ind w:left="360" w:firstLine="360"/>
        <w:jc w:val="center"/>
        <w:rPr>
          <w:rFonts w:ascii="Sakkal Majalla" w:eastAsia="Times New Roman" w:hAnsi="Sakkal Majalla" w:cs="Sakkal Majalla"/>
          <w:b/>
          <w:bCs/>
          <w:sz w:val="30"/>
          <w:szCs w:val="30"/>
          <w:rtl/>
          <w:lang w:val="en-US" w:eastAsia="ar-SA" w:bidi="ar-SA"/>
        </w:rPr>
      </w:pPr>
    </w:p>
    <w:p w:rsidR="00D413D0" w:rsidP="00D413D0" w14:paraId="65B0B69F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0"/>
          <w:szCs w:val="30"/>
          <w:rtl/>
          <w:lang w:val="en-US" w:eastAsia="ar-SA" w:bidi="ar-SA"/>
        </w:rPr>
      </w:pPr>
    </w:p>
    <w:p w:rsidR="00D413D0" w:rsidP="00D413D0" w14:paraId="475ADCC0" w14:textId="77777777">
      <w:pPr>
        <w:tabs>
          <w:tab w:val="clear" w:pos="4153"/>
          <w:tab w:val="clear" w:pos="8306"/>
        </w:tabs>
        <w:bidi/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30"/>
          <w:szCs w:val="30"/>
          <w:rtl/>
          <w:lang w:val="en-US" w:eastAsia="ar-SA" w:bidi="ar-SA"/>
        </w:rPr>
        <w:t xml:space="preserve">                                                            </w:t>
      </w:r>
      <w:r w:rsidRPr="00F16FBD">
        <w:rPr>
          <w:rFonts w:ascii="Sakkal Majalla" w:eastAsia="Times New Roman" w:hAnsi="Sakkal Majalla" w:cs="Sakkal Majalla"/>
          <w:b/>
          <w:bCs/>
          <w:sz w:val="30"/>
          <w:szCs w:val="30"/>
          <w:rtl/>
          <w:lang w:val="en-US" w:eastAsia="ar-SA" w:bidi="ar-SA"/>
        </w:rPr>
        <w:t>انتهت الأسئلة</w:t>
      </w:r>
      <w:r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ar-SA" w:bidi="ar-SA"/>
        </w:rPr>
        <w:t xml:space="preserve">   </w:t>
      </w:r>
    </w:p>
    <w:p w:rsidR="00D413D0" w:rsidP="00D413D0" w14:paraId="03D38AFE" w14:textId="77777777">
      <w:pPr>
        <w:tabs>
          <w:tab w:val="clear" w:pos="4153"/>
          <w:tab w:val="clear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SA"/>
        </w:rPr>
      </w:pPr>
      <w:r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ar-SA" w:bidi="ar-SA"/>
        </w:rPr>
        <w:t xml:space="preserve"> </w:t>
      </w:r>
    </w:p>
    <w:p w:rsidR="00D413D0" w:rsidP="00D413D0" w14:paraId="6587F28F" w14:textId="77777777">
      <w:pPr>
        <w:tabs>
          <w:tab w:val="clear" w:pos="4153"/>
          <w:tab w:val="clear" w:pos="8306"/>
        </w:tabs>
        <w:bidi/>
        <w:spacing w:after="0" w:line="240" w:lineRule="auto"/>
        <w:ind w:left="360" w:firstLine="360"/>
        <w:rPr>
          <w:rFonts w:ascii="Sakkal Majalla" w:eastAsia="Times New Roman" w:hAnsi="Sakkal Majalla" w:cs="Sakkal Majalla"/>
          <w:b/>
          <w:bCs/>
          <w:sz w:val="26"/>
          <w:szCs w:val="26"/>
          <w:rtl/>
          <w:lang w:val="en-US" w:eastAsia="ar-SA" w:bidi="ar-SA"/>
        </w:rPr>
        <w:sectPr w:rsidSect="009621F7">
          <w:footerReference w:type="default" r:id="rId10"/>
          <w:type w:val="nextPage"/>
          <w:pgSz w:w="11906" w:h="16838" w:code="9"/>
          <w:pgMar w:top="180" w:right="746" w:bottom="142" w:left="540" w:header="708" w:footer="0" w:gutter="0"/>
          <w:pgNumType w:start="1"/>
          <w:cols w:space="708"/>
          <w:bidi/>
          <w:rtlGutter/>
          <w:docGrid w:linePitch="360"/>
        </w:sectPr>
      </w:pPr>
      <w:r>
        <w:rPr>
          <w:rFonts w:ascii="Sakkal Majalla" w:eastAsia="Times New Roman" w:hAnsi="Sakkal Majalla" w:cs="Sakkal Majalla" w:hint="cs"/>
          <w:b/>
          <w:bCs/>
          <w:sz w:val="26"/>
          <w:szCs w:val="26"/>
          <w:rtl/>
          <w:lang w:val="en-US" w:eastAsia="ar-SA" w:bidi="ar-SA"/>
        </w:rPr>
        <w:t xml:space="preserve">  </w:t>
      </w:r>
    </w:p>
    <w:p w:rsidR="00D413D0" w:rsidRPr="000004BC" w:rsidP="00D413D0" w14:paraId="2B71524F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</w:pPr>
      <w:r w:rsidRPr="000004B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eastAsia="ar-SA" w:bidi="ar-SA"/>
        </w:rPr>
        <w:t>ا</w:t>
      </w:r>
      <w:r w:rsidRPr="000004B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  <w:t xml:space="preserve">لسؤال الأول: اختر الإجابة الصحيحة في الفقرات التالية: </w:t>
      </w:r>
    </w:p>
    <w:tbl>
      <w:tblPr>
        <w:tblStyle w:val="TableGrid0"/>
        <w:bidiVisual/>
        <w:tblW w:w="10481" w:type="dxa"/>
        <w:tblLook w:val="04A0"/>
      </w:tblPr>
      <w:tblGrid>
        <w:gridCol w:w="399"/>
        <w:gridCol w:w="585"/>
        <w:gridCol w:w="2830"/>
        <w:gridCol w:w="435"/>
        <w:gridCol w:w="2884"/>
        <w:gridCol w:w="514"/>
        <w:gridCol w:w="2834"/>
      </w:tblGrid>
      <w:tr w14:paraId="3726FC8C" w14:textId="77777777" w:rsidTr="004D3575">
        <w:tblPrEx>
          <w:tblW w:w="10481" w:type="dxa"/>
          <w:tblLook w:val="04A0"/>
        </w:tblPrEx>
        <w:tc>
          <w:tcPr>
            <w:tcW w:w="399" w:type="dxa"/>
            <w:vMerge w:val="restart"/>
            <w:shd w:val="clear" w:color="auto" w:fill="D9D9D9"/>
          </w:tcPr>
          <w:p w:rsidR="00D413D0" w:rsidRPr="00C50937" w:rsidP="00D413D0" w14:paraId="356F6BEE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:rsidR="00D413D0" w:rsidRPr="00C50937" w:rsidP="004D3575" w14:paraId="0E8C4B0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يتمثل نشاط تسويق الفعالية المهم في: </w:t>
            </w:r>
          </w:p>
        </w:tc>
      </w:tr>
      <w:tr w14:paraId="2480BF3E" w14:textId="77777777" w:rsidTr="004D3575">
        <w:tblPrEx>
          <w:tblW w:w="10481" w:type="dxa"/>
          <w:tblLook w:val="04A0"/>
        </w:tblPrEx>
        <w:tc>
          <w:tcPr>
            <w:tcW w:w="399" w:type="dxa"/>
            <w:vMerge/>
            <w:shd w:val="clear" w:color="auto" w:fill="D9D9D9"/>
          </w:tcPr>
          <w:p w:rsidR="00D413D0" w:rsidRPr="00C50937" w:rsidP="004D3575" w14:paraId="6DB358C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</w:tcPr>
          <w:p w:rsidR="00D413D0" w:rsidRPr="00C50937" w:rsidP="004D3575" w14:paraId="1460D26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D413D0" w:rsidRPr="00C50937" w:rsidP="004D3575" w14:paraId="6174C801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تنظيم العمالة المطلوبة</w:t>
            </w:r>
          </w:p>
        </w:tc>
        <w:tc>
          <w:tcPr>
            <w:tcW w:w="435" w:type="dxa"/>
          </w:tcPr>
          <w:p w:rsidR="00D413D0" w:rsidRPr="00C50937" w:rsidP="004D3575" w14:paraId="5829C19A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D413D0" w:rsidRPr="00C50937" w:rsidP="004D3575" w14:paraId="54F518B8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وضع الميزانيات وجداول البيانات</w:t>
            </w:r>
          </w:p>
        </w:tc>
        <w:tc>
          <w:tcPr>
            <w:tcW w:w="514" w:type="dxa"/>
          </w:tcPr>
          <w:p w:rsidR="00D413D0" w:rsidRPr="00C50937" w:rsidP="004D3575" w14:paraId="59C23AA3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D413D0" w:rsidRPr="00C50937" w:rsidP="004D3575" w14:paraId="0B50595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2043A7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استكمال أبحاث السوق لتحليل احتياجات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الحضور</w:t>
            </w:r>
          </w:p>
        </w:tc>
      </w:tr>
      <w:tr w14:paraId="700D29AF" w14:textId="77777777" w:rsidTr="004D3575">
        <w:tblPrEx>
          <w:tblW w:w="10481" w:type="dxa"/>
          <w:tblLook w:val="04A0"/>
        </w:tblPrEx>
        <w:tc>
          <w:tcPr>
            <w:tcW w:w="10481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413D0" w:rsidRPr="00C50937" w:rsidP="004D3575" w14:paraId="7A35766D" w14:textId="77777777">
            <w:pPr>
              <w:bidi/>
              <w:spacing w:after="0" w:line="12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</w:tr>
      <w:tr w14:paraId="67A2FB19" w14:textId="77777777" w:rsidTr="004D3575">
        <w:tblPrEx>
          <w:tblW w:w="10481" w:type="dxa"/>
          <w:tblLook w:val="04A0"/>
        </w:tblPrEx>
        <w:tc>
          <w:tcPr>
            <w:tcW w:w="399" w:type="dxa"/>
            <w:vMerge w:val="restart"/>
            <w:shd w:val="clear" w:color="auto" w:fill="D9D9D9"/>
          </w:tcPr>
          <w:p w:rsidR="00D413D0" w:rsidRPr="00C50937" w:rsidP="00D413D0" w14:paraId="4405029B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:rsidR="00D413D0" w:rsidRPr="00C50937" w:rsidP="004D3575" w14:paraId="0F41BAAB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أي مما يأتي لا يعد جزءًا من المزيج التسويقي؟</w:t>
            </w:r>
          </w:p>
        </w:tc>
      </w:tr>
      <w:tr w14:paraId="368CED17" w14:textId="77777777" w:rsidTr="004D3575">
        <w:tblPrEx>
          <w:tblW w:w="10481" w:type="dxa"/>
          <w:tblLook w:val="04A0"/>
        </w:tblPrEx>
        <w:tc>
          <w:tcPr>
            <w:tcW w:w="399" w:type="dxa"/>
            <w:vMerge/>
            <w:shd w:val="clear" w:color="auto" w:fill="D9D9D9"/>
          </w:tcPr>
          <w:p w:rsidR="00D413D0" w:rsidRPr="00C50937" w:rsidP="004D3575" w14:paraId="7287EB2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</w:tcPr>
          <w:p w:rsidR="00D413D0" w:rsidRPr="00C50937" w:rsidP="004D3575" w14:paraId="63547D9F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D413D0" w:rsidRPr="00C50937" w:rsidP="004D3575" w14:paraId="3B6429C8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المنتج</w:t>
            </w:r>
          </w:p>
        </w:tc>
        <w:tc>
          <w:tcPr>
            <w:tcW w:w="435" w:type="dxa"/>
          </w:tcPr>
          <w:p w:rsidR="00D413D0" w:rsidRPr="00C50937" w:rsidP="004D3575" w14:paraId="0CA3C283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D413D0" w:rsidRPr="00C50937" w:rsidP="004D3575" w14:paraId="0169E1CD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السعر</w:t>
            </w:r>
          </w:p>
        </w:tc>
        <w:tc>
          <w:tcPr>
            <w:tcW w:w="514" w:type="dxa"/>
          </w:tcPr>
          <w:p w:rsidR="00D413D0" w:rsidRPr="00C50937" w:rsidP="004D3575" w14:paraId="5608308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D413D0" w:rsidRPr="00C50937" w:rsidP="004D3575" w14:paraId="133A16E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2043A7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الطباعة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</w:t>
            </w:r>
          </w:p>
        </w:tc>
      </w:tr>
      <w:tr w14:paraId="0AE1C3A1" w14:textId="77777777" w:rsidTr="004D3575">
        <w:tblPrEx>
          <w:tblW w:w="10481" w:type="dxa"/>
          <w:tblLook w:val="04A0"/>
        </w:tblPrEx>
        <w:tc>
          <w:tcPr>
            <w:tcW w:w="10481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D413D0" w:rsidRPr="00C50937" w:rsidP="004D3575" w14:paraId="5770510A" w14:textId="77777777">
            <w:pPr>
              <w:bidi/>
              <w:spacing w:after="0" w:line="12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</w:tr>
      <w:tr w14:paraId="340BBC42" w14:textId="77777777" w:rsidTr="004D3575">
        <w:tblPrEx>
          <w:tblW w:w="10481" w:type="dxa"/>
          <w:tblLook w:val="04A0"/>
        </w:tblPrEx>
        <w:tc>
          <w:tcPr>
            <w:tcW w:w="399" w:type="dxa"/>
            <w:vMerge w:val="restart"/>
            <w:shd w:val="clear" w:color="auto" w:fill="D9D9D9"/>
          </w:tcPr>
          <w:p w:rsidR="00D413D0" w:rsidRPr="00C50937" w:rsidP="00D413D0" w14:paraId="121AA68C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:rsidR="00D413D0" w:rsidRPr="00C50937" w:rsidP="004D3575" w14:paraId="2373FF0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أي مما يأتي لا يعتبر فئة رعاية؟</w:t>
            </w:r>
          </w:p>
        </w:tc>
      </w:tr>
      <w:tr w14:paraId="2B46FC31" w14:textId="77777777" w:rsidTr="004D3575">
        <w:tblPrEx>
          <w:tblW w:w="10481" w:type="dxa"/>
          <w:tblLook w:val="04A0"/>
        </w:tblPrEx>
        <w:tc>
          <w:tcPr>
            <w:tcW w:w="399" w:type="dxa"/>
            <w:vMerge/>
            <w:shd w:val="clear" w:color="auto" w:fill="D9D9D9"/>
          </w:tcPr>
          <w:p w:rsidR="00D413D0" w:rsidRPr="00C50937" w:rsidP="004D3575" w14:paraId="41420E76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</w:tcPr>
          <w:p w:rsidR="00D413D0" w:rsidRPr="00C50937" w:rsidP="004D3575" w14:paraId="1E31A095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D413D0" w:rsidRPr="00C50937" w:rsidP="004D3575" w14:paraId="70EA3431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العينية</w:t>
            </w:r>
          </w:p>
        </w:tc>
        <w:tc>
          <w:tcPr>
            <w:tcW w:w="435" w:type="dxa"/>
          </w:tcPr>
          <w:p w:rsidR="00D413D0" w:rsidRPr="00C50937" w:rsidP="004D3575" w14:paraId="63E1214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D413D0" w:rsidRPr="00C50937" w:rsidP="004D3575" w14:paraId="4EC5925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2043A7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الإعلانية</w:t>
            </w:r>
          </w:p>
        </w:tc>
        <w:tc>
          <w:tcPr>
            <w:tcW w:w="514" w:type="dxa"/>
          </w:tcPr>
          <w:p w:rsidR="00D413D0" w:rsidRPr="00C50937" w:rsidP="004D3575" w14:paraId="0C8C7B7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D413D0" w:rsidRPr="00C50937" w:rsidP="004D3575" w14:paraId="04682B0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الإعلامية</w:t>
            </w:r>
          </w:p>
        </w:tc>
      </w:tr>
      <w:tr w14:paraId="52F44304" w14:textId="77777777" w:rsidTr="004D3575">
        <w:tblPrEx>
          <w:tblW w:w="10481" w:type="dxa"/>
          <w:tblLook w:val="04A0"/>
        </w:tblPrEx>
        <w:trPr>
          <w:gridAfter w:val="6"/>
          <w:wAfter w:w="10082" w:type="dxa"/>
        </w:trPr>
        <w:tc>
          <w:tcPr>
            <w:tcW w:w="399" w:type="dxa"/>
            <w:tcBorders>
              <w:left w:val="single" w:sz="4" w:space="0" w:color="FFFFFF"/>
              <w:right w:val="single" w:sz="4" w:space="0" w:color="FFFFFF"/>
            </w:tcBorders>
          </w:tcPr>
          <w:p w:rsidR="00D413D0" w:rsidRPr="00C50937" w:rsidP="004D3575" w14:paraId="5D459F11" w14:textId="77777777">
            <w:pPr>
              <w:bidi/>
              <w:spacing w:after="0" w:line="12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</w:tr>
      <w:tr w14:paraId="2BB9DF0A" w14:textId="77777777" w:rsidTr="004D3575">
        <w:tblPrEx>
          <w:tblW w:w="10481" w:type="dxa"/>
          <w:tblLook w:val="04A0"/>
        </w:tblPrEx>
        <w:tc>
          <w:tcPr>
            <w:tcW w:w="399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413D0" w:rsidRPr="00C50937" w:rsidP="00D413D0" w14:paraId="7FBBC33F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082" w:type="dxa"/>
            <w:gridSpan w:val="6"/>
            <w:tcBorders>
              <w:left w:val="single" w:sz="4" w:space="0" w:color="auto"/>
            </w:tcBorders>
            <w:shd w:val="clear" w:color="auto" w:fill="D9D9D9"/>
          </w:tcPr>
          <w:p w:rsidR="00D413D0" w:rsidRPr="00C50937" w:rsidP="004D3575" w14:paraId="613E3D1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أي مما يأتي لا يعتبر ميزة رعاية للراعي؟</w:t>
            </w:r>
          </w:p>
        </w:tc>
      </w:tr>
      <w:tr w14:paraId="59A81639" w14:textId="77777777" w:rsidTr="004D3575">
        <w:tblPrEx>
          <w:tblW w:w="10481" w:type="dxa"/>
          <w:tblLook w:val="04A0"/>
        </w:tblPrEx>
        <w:tc>
          <w:tcPr>
            <w:tcW w:w="399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D413D0" w:rsidRPr="00C50937" w:rsidP="004D3575" w14:paraId="14AE540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:rsidR="00D413D0" w:rsidRPr="00C50937" w:rsidP="004D3575" w14:paraId="7ED98E3D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D413D0" w:rsidRPr="00C50937" w:rsidP="004D3575" w14:paraId="7B32BF3B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حقوق التسمية</w:t>
            </w:r>
          </w:p>
        </w:tc>
        <w:tc>
          <w:tcPr>
            <w:tcW w:w="435" w:type="dxa"/>
          </w:tcPr>
          <w:p w:rsidR="00D413D0" w:rsidRPr="00C50937" w:rsidP="004D3575" w14:paraId="64DF2B0D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D413D0" w:rsidRPr="00C50937" w:rsidP="004D3575" w14:paraId="60836BDC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زيادة المبيعات</w:t>
            </w:r>
          </w:p>
        </w:tc>
        <w:tc>
          <w:tcPr>
            <w:tcW w:w="514" w:type="dxa"/>
          </w:tcPr>
          <w:p w:rsidR="00D413D0" w:rsidRPr="00C50937" w:rsidP="004D3575" w14:paraId="2CCDC478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D413D0" w:rsidRPr="00C50937" w:rsidP="004D3575" w14:paraId="6CF6F87F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371810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ارتفاع التكاليف</w:t>
            </w:r>
          </w:p>
        </w:tc>
      </w:tr>
      <w:tr w14:paraId="077D54F2" w14:textId="77777777" w:rsidTr="004D3575">
        <w:tblPrEx>
          <w:tblW w:w="10481" w:type="dxa"/>
          <w:tblLook w:val="04A0"/>
        </w:tblPrEx>
        <w:trPr>
          <w:gridAfter w:val="6"/>
          <w:wAfter w:w="10082" w:type="dxa"/>
        </w:trPr>
        <w:tc>
          <w:tcPr>
            <w:tcW w:w="399" w:type="dxa"/>
            <w:tcBorders>
              <w:left w:val="single" w:sz="4" w:space="0" w:color="FFFFFF"/>
              <w:right w:val="single" w:sz="4" w:space="0" w:color="FFFFFF"/>
            </w:tcBorders>
          </w:tcPr>
          <w:p w:rsidR="00D413D0" w:rsidRPr="00C50937" w:rsidP="004D3575" w14:paraId="20696CBD" w14:textId="77777777">
            <w:pPr>
              <w:bidi/>
              <w:spacing w:after="0" w:line="12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</w:tr>
      <w:tr w14:paraId="39F6812E" w14:textId="77777777" w:rsidTr="004D3575">
        <w:tblPrEx>
          <w:tblW w:w="10481" w:type="dxa"/>
          <w:tblLook w:val="04A0"/>
        </w:tblPrEx>
        <w:tc>
          <w:tcPr>
            <w:tcW w:w="399" w:type="dxa"/>
            <w:vMerge w:val="restart"/>
            <w:shd w:val="clear" w:color="auto" w:fill="D9D9D9"/>
          </w:tcPr>
          <w:p w:rsidR="00D413D0" w:rsidRPr="00C50937" w:rsidP="00D413D0" w14:paraId="6E3089EC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:rsidR="00D413D0" w:rsidRPr="00C50937" w:rsidP="004D3575" w14:paraId="572823E9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تتضمن شروط الرعاية:</w:t>
            </w:r>
          </w:p>
        </w:tc>
      </w:tr>
      <w:tr w14:paraId="07F225EB" w14:textId="77777777" w:rsidTr="004D3575">
        <w:tblPrEx>
          <w:tblW w:w="10481" w:type="dxa"/>
          <w:tblLook w:val="04A0"/>
        </w:tblPrEx>
        <w:tc>
          <w:tcPr>
            <w:tcW w:w="399" w:type="dxa"/>
            <w:vMerge/>
            <w:shd w:val="clear" w:color="auto" w:fill="D9D9D9"/>
          </w:tcPr>
          <w:p w:rsidR="00D413D0" w:rsidRPr="00C50937" w:rsidP="004D3575" w14:paraId="40C68BE4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</w:tcPr>
          <w:p w:rsidR="00D413D0" w:rsidRPr="00C50937" w:rsidP="004D3575" w14:paraId="1BF17CED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D413D0" w:rsidRPr="00C50937" w:rsidP="004D3575" w14:paraId="1A52546F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تقييم الموارد المالية اللازمة</w:t>
            </w:r>
          </w:p>
        </w:tc>
        <w:tc>
          <w:tcPr>
            <w:tcW w:w="435" w:type="dxa"/>
          </w:tcPr>
          <w:p w:rsidR="00D413D0" w:rsidRPr="00C50937" w:rsidP="004D3575" w14:paraId="637DF2F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D413D0" w:rsidRPr="00C50937" w:rsidP="004D3575" w14:paraId="71DF33B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تحديد نوع العملاء</w:t>
            </w:r>
          </w:p>
        </w:tc>
        <w:tc>
          <w:tcPr>
            <w:tcW w:w="514" w:type="dxa"/>
          </w:tcPr>
          <w:p w:rsidR="00D413D0" w:rsidRPr="00C50937" w:rsidP="004D3575" w14:paraId="1ACEE319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D413D0" w:rsidRPr="00C50937" w:rsidP="004D3575" w14:paraId="0DEAE8D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 w:rsidRPr="00371810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 xml:space="preserve">تحديد العلامات التجارية المتنافسة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وإشراكها</w:t>
            </w:r>
          </w:p>
        </w:tc>
      </w:tr>
      <w:tr w14:paraId="361D615E" w14:textId="77777777" w:rsidTr="004D3575">
        <w:tblPrEx>
          <w:tblW w:w="10481" w:type="dxa"/>
          <w:tblLook w:val="04A0"/>
        </w:tblPrEx>
        <w:trPr>
          <w:gridAfter w:val="6"/>
          <w:wAfter w:w="10082" w:type="dxa"/>
        </w:trPr>
        <w:tc>
          <w:tcPr>
            <w:tcW w:w="399" w:type="dxa"/>
            <w:tcBorders>
              <w:left w:val="single" w:sz="4" w:space="0" w:color="FFFFFF"/>
              <w:right w:val="single" w:sz="4" w:space="0" w:color="FFFFFF"/>
            </w:tcBorders>
          </w:tcPr>
          <w:p w:rsidR="00D413D0" w:rsidRPr="00C50937" w:rsidP="004D3575" w14:paraId="6FA55E3E" w14:textId="77777777">
            <w:pPr>
              <w:bidi/>
              <w:spacing w:after="0" w:line="12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</w:tr>
      <w:tr w14:paraId="3E905973" w14:textId="77777777" w:rsidTr="004D3575">
        <w:tblPrEx>
          <w:tblW w:w="10481" w:type="dxa"/>
          <w:tblLook w:val="04A0"/>
        </w:tblPrEx>
        <w:tc>
          <w:tcPr>
            <w:tcW w:w="399" w:type="dxa"/>
            <w:vMerge w:val="restart"/>
            <w:shd w:val="clear" w:color="auto" w:fill="D9D9D9"/>
          </w:tcPr>
          <w:p w:rsidR="00D413D0" w:rsidRPr="00C50937" w:rsidP="00D413D0" w14:paraId="202D1BE8" w14:textId="77777777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360" w:hanging="360"/>
              <w:contextualSpacing/>
              <w:rPr>
                <w:rFonts w:ascii="Traditional Arabic" w:eastAsia="Calibri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:rsidR="00D413D0" w:rsidRPr="00C50937" w:rsidP="004D3575" w14:paraId="7D945511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أي مما يأتي لا يُعد مقياسا لتقييم الرعاية لمنظم الفعالية؟</w:t>
            </w:r>
          </w:p>
        </w:tc>
      </w:tr>
      <w:tr w14:paraId="54D09933" w14:textId="77777777" w:rsidTr="004D3575">
        <w:tblPrEx>
          <w:tblW w:w="10481" w:type="dxa"/>
          <w:tblLook w:val="04A0"/>
        </w:tblPrEx>
        <w:tc>
          <w:tcPr>
            <w:tcW w:w="399" w:type="dxa"/>
            <w:vMerge/>
            <w:shd w:val="clear" w:color="auto" w:fill="D9D9D9"/>
          </w:tcPr>
          <w:p w:rsidR="00D413D0" w:rsidRPr="00C50937" w:rsidP="004D3575" w14:paraId="42C45663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585" w:type="dxa"/>
          </w:tcPr>
          <w:p w:rsidR="00D413D0" w:rsidRPr="00C50937" w:rsidP="004D3575" w14:paraId="0132E3FE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أ</w:t>
            </w:r>
          </w:p>
        </w:tc>
        <w:tc>
          <w:tcPr>
            <w:tcW w:w="2830" w:type="dxa"/>
          </w:tcPr>
          <w:p w:rsidR="00D413D0" w:rsidRPr="00C50937" w:rsidP="004D3575" w14:paraId="18613A7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ربحية الفعالية</w:t>
            </w:r>
          </w:p>
        </w:tc>
        <w:tc>
          <w:tcPr>
            <w:tcW w:w="435" w:type="dxa"/>
          </w:tcPr>
          <w:p w:rsidR="00D413D0" w:rsidRPr="00C50937" w:rsidP="004D3575" w14:paraId="650C29F0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ب</w:t>
            </w:r>
          </w:p>
        </w:tc>
        <w:tc>
          <w:tcPr>
            <w:tcW w:w="2884" w:type="dxa"/>
          </w:tcPr>
          <w:p w:rsidR="00D413D0" w:rsidRPr="00C50937" w:rsidP="004D3575" w14:paraId="1EB1D191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 w:rsidRPr="00167B28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 xml:space="preserve">أفكار لفعالية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جديدة</w:t>
            </w:r>
          </w:p>
        </w:tc>
        <w:tc>
          <w:tcPr>
            <w:tcW w:w="514" w:type="dxa"/>
          </w:tcPr>
          <w:p w:rsidR="00D413D0" w:rsidRPr="00C50937" w:rsidP="004D3575" w14:paraId="26C15CBA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ar-SA" w:bidi="ar-SA"/>
                <w14:ligatures w14:val="none"/>
              </w:rPr>
              <w:t>ج</w:t>
            </w:r>
          </w:p>
        </w:tc>
        <w:tc>
          <w:tcPr>
            <w:tcW w:w="2834" w:type="dxa"/>
          </w:tcPr>
          <w:p w:rsidR="00D413D0" w:rsidRPr="00C50937" w:rsidP="004D3575" w14:paraId="630F161F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ar-SA" w:bidi="ar-SA"/>
                <w14:ligatures w14:val="none"/>
              </w:rPr>
              <w:t>ملحوظات من الرعاة الحاليين</w:t>
            </w:r>
          </w:p>
        </w:tc>
      </w:tr>
    </w:tbl>
    <w:p w:rsidR="00D413D0" w:rsidP="00D413D0" w14:paraId="61920F9E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</w:pPr>
    </w:p>
    <w:p w:rsidR="00D413D0" w:rsidRPr="000004BC" w:rsidP="00D413D0" w14:paraId="3B6E154A" w14:textId="7777777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</w:pPr>
      <w:r w:rsidRPr="000004B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  <w:t>السؤال الثاني: ضع علامة (</w:t>
      </w:r>
      <w:r w:rsidRPr="000004BC">
        <w:rPr>
          <w:rFonts w:ascii="Wingdings" w:eastAsia="Times New Roman" w:hAnsi="Wingdings" w:cs="Traditional Arabic"/>
          <w:b/>
          <w:bCs/>
          <w:sz w:val="32"/>
          <w:szCs w:val="32"/>
          <w:lang w:val="en-US" w:eastAsia="ar-SA" w:bidi="ar-SA"/>
        </w:rPr>
        <w:sym w:font="Wingdings" w:char="F0FC"/>
      </w:r>
      <w:r w:rsidRPr="000004B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  <w:t>) أمام العبارة الصحيحة، أو علامة (</w:t>
      </w:r>
      <w:r w:rsidRPr="000004BC">
        <w:rPr>
          <w:rFonts w:ascii="Webdings" w:eastAsia="Times New Roman" w:hAnsi="Webdings" w:cs="Traditional Arabic"/>
          <w:b/>
          <w:bCs/>
          <w:sz w:val="32"/>
          <w:szCs w:val="32"/>
          <w:lang w:val="en-US" w:eastAsia="ar-SA" w:bidi="ar-SA"/>
        </w:rPr>
        <w:sym w:font="Webdings" w:char="F072"/>
      </w:r>
      <w:r w:rsidRPr="000004B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ar-SA" w:bidi="ar-SA"/>
        </w:rPr>
        <w:t xml:space="preserve">) أمام العبارة الخاطئة، فيما يلي: </w:t>
      </w:r>
    </w:p>
    <w:tbl>
      <w:tblPr>
        <w:tblStyle w:val="TableGrid0"/>
        <w:bidiVisual/>
        <w:tblW w:w="0" w:type="auto"/>
        <w:tblLook w:val="04A0"/>
      </w:tblPr>
      <w:tblGrid>
        <w:gridCol w:w="543"/>
        <w:gridCol w:w="8647"/>
        <w:gridCol w:w="1266"/>
      </w:tblGrid>
      <w:tr w14:paraId="5BBBD9B4" w14:textId="77777777" w:rsidTr="004D3575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D413D0" w:rsidRPr="00C50937" w:rsidP="004D3575" w14:paraId="09337926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647" w:type="dxa"/>
          </w:tcPr>
          <w:p w:rsidR="00D413D0" w:rsidRPr="00C50937" w:rsidP="004D3575" w14:paraId="16BB624D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يقصد بالمزيج التسويقي للفعالية هي العوامل التي تحدد موقع وسعر وترويج وتوزيع الفعالية نفسها. </w:t>
            </w:r>
          </w:p>
        </w:tc>
        <w:tc>
          <w:tcPr>
            <w:tcW w:w="1266" w:type="dxa"/>
          </w:tcPr>
          <w:p w:rsidR="00D413D0" w:rsidRPr="00C50937" w:rsidP="004D3575" w14:paraId="2DB6DFFE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</w:t>
            </w: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  <w:tr w14:paraId="568DA9CE" w14:textId="77777777" w:rsidTr="004D3575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D413D0" w:rsidRPr="00C50937" w:rsidP="004D3575" w14:paraId="509BC4B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647" w:type="dxa"/>
          </w:tcPr>
          <w:p w:rsidR="00D413D0" w:rsidRPr="00C50937" w:rsidP="004D3575" w14:paraId="02D5FFF7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من الأمور الرئيسية في عملية الرعاية وجود علاقة تبادلية بين الراعي والمرعي. </w:t>
            </w:r>
          </w:p>
        </w:tc>
        <w:tc>
          <w:tcPr>
            <w:tcW w:w="1266" w:type="dxa"/>
          </w:tcPr>
          <w:p w:rsidR="00D413D0" w:rsidRPr="00C50937" w:rsidP="004D3575" w14:paraId="66C960A6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  <w:tr w14:paraId="6FE80C46" w14:textId="77777777" w:rsidTr="004D3575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D413D0" w:rsidRPr="00C50937" w:rsidP="004D3575" w14:paraId="13B82B17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3</w:t>
            </w:r>
          </w:p>
        </w:tc>
        <w:tc>
          <w:tcPr>
            <w:tcW w:w="8647" w:type="dxa"/>
          </w:tcPr>
          <w:p w:rsidR="00D413D0" w:rsidRPr="00C50937" w:rsidP="004D3575" w14:paraId="1B59D05F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يعتبر تحقيق الربح طويل أو قصير الأجل أحد أهم الأهداف المالية للفعالية.</w:t>
            </w:r>
          </w:p>
        </w:tc>
        <w:tc>
          <w:tcPr>
            <w:tcW w:w="1266" w:type="dxa"/>
          </w:tcPr>
          <w:p w:rsidR="00D413D0" w:rsidRPr="00C50937" w:rsidP="004D3575" w14:paraId="5F9B9D2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  <w:tr w14:paraId="2D35BC9E" w14:textId="77777777" w:rsidTr="004D3575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D413D0" w:rsidRPr="00C50937" w:rsidP="004D3575" w14:paraId="342BBAFD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4</w:t>
            </w:r>
          </w:p>
        </w:tc>
        <w:tc>
          <w:tcPr>
            <w:tcW w:w="8647" w:type="dxa"/>
          </w:tcPr>
          <w:p w:rsidR="00D413D0" w:rsidP="004D3575" w14:paraId="0CB14292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يعتبر فهم العميل أمرًا ضروريا عند تنظيم أنشطة تسويق الفعالية.</w:t>
            </w:r>
          </w:p>
        </w:tc>
        <w:tc>
          <w:tcPr>
            <w:tcW w:w="1266" w:type="dxa"/>
          </w:tcPr>
          <w:p w:rsidR="00D413D0" w:rsidRPr="00C50937" w:rsidP="004D3575" w14:paraId="07539988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  <w:tr w14:paraId="76D04BEA" w14:textId="77777777" w:rsidTr="004D3575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D413D0" w:rsidP="004D3575" w14:paraId="0191B472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5</w:t>
            </w:r>
          </w:p>
        </w:tc>
        <w:tc>
          <w:tcPr>
            <w:tcW w:w="8647" w:type="dxa"/>
          </w:tcPr>
          <w:p w:rsidR="00D413D0" w:rsidP="004D3575" w14:paraId="4DC431FC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يؤدي ضعف المراقبة والتقييم للرعاية إلى الإضرار بفرص الرعاية المستقبلية. </w:t>
            </w:r>
          </w:p>
        </w:tc>
        <w:tc>
          <w:tcPr>
            <w:tcW w:w="1266" w:type="dxa"/>
          </w:tcPr>
          <w:p w:rsidR="00D413D0" w:rsidRPr="00C50937" w:rsidP="004D3575" w14:paraId="7ABE6FB4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  <w:tr w14:paraId="476B76C4" w14:textId="77777777" w:rsidTr="004D3575">
        <w:tblPrEx>
          <w:tblW w:w="0" w:type="auto"/>
          <w:tblLook w:val="04A0"/>
        </w:tblPrEx>
        <w:tc>
          <w:tcPr>
            <w:tcW w:w="543" w:type="dxa"/>
            <w:shd w:val="clear" w:color="auto" w:fill="D9D9D9"/>
          </w:tcPr>
          <w:p w:rsidR="00D413D0" w:rsidP="004D3575" w14:paraId="2FFD5635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6</w:t>
            </w:r>
          </w:p>
        </w:tc>
        <w:tc>
          <w:tcPr>
            <w:tcW w:w="8647" w:type="dxa"/>
          </w:tcPr>
          <w:p w:rsidR="00D413D0" w:rsidP="004D3575" w14:paraId="24E0EF05" w14:textId="77777777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>الربح قصير الأجل يؤثر بالسلب على العلامة التجارية.</w:t>
            </w:r>
          </w:p>
        </w:tc>
        <w:tc>
          <w:tcPr>
            <w:tcW w:w="1266" w:type="dxa"/>
          </w:tcPr>
          <w:p w:rsidR="00D413D0" w:rsidRPr="00C50937" w:rsidP="004D3575" w14:paraId="643E5C65" w14:textId="7777777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(  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val="en-US" w:eastAsia="ar-SA" w:bidi="ar-SA"/>
                <w14:ligatures w14:val="none"/>
              </w:rPr>
              <w:t xml:space="preserve">  )</w:t>
            </w:r>
          </w:p>
        </w:tc>
      </w:tr>
    </w:tbl>
    <w:p w:rsidR="00693AF7" w:rsidRPr="00D413D0" w:rsidP="00D413D0" w14:paraId="35A47B61" w14:textId="20C48472">
      <w:pPr>
        <w:bidi/>
        <w:spacing w:after="200" w:line="276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sectPr w:rsidSect="00971B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284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D42AB" w:rsidP="009D42AB" w14:paraId="192E9B41" w14:textId="088D478C">
    <w:pPr>
      <w:spacing w:line="276" w:lineRule="auto"/>
      <w:jc w:val="center"/>
      <w:rPr>
        <w:rFonts w:asciiTheme="minorHAnsi" w:hAnsiTheme="minorHAnsi" w:cstheme="minorHAnsi"/>
        <w:b/>
        <w:bCs/>
        <w:color w:val="0D0D0D"/>
        <w:sz w:val="20"/>
        <w:szCs w:val="20"/>
        <w:rtl/>
      </w:rPr>
    </w:pPr>
    <w:r w:rsidRPr="005618BD">
      <w:rPr>
        <w:rFonts w:asciiTheme="minorHAnsi" w:hAnsiTheme="minorHAnsi" w:cstheme="minorHAnsi" w:hint="cs"/>
        <w:b/>
        <w:bCs/>
        <w:color w:val="0D0D0D"/>
        <w:sz w:val="20"/>
        <w:szCs w:val="20"/>
        <w:rtl/>
      </w:rPr>
      <w:t>أرجو لكم التوفيق..</w:t>
    </w:r>
  </w:p>
  <w:p w:rsidR="005618BD" w:rsidRPr="005618BD" w:rsidP="005618BD" w14:paraId="022AFE69" w14:textId="0DC35207">
    <w:pPr>
      <w:spacing w:line="276" w:lineRule="auto"/>
      <w:jc w:val="right"/>
      <w:rPr>
        <w:rFonts w:asciiTheme="minorHAnsi" w:hAnsiTheme="minorHAnsi" w:cstheme="minorHAnsi"/>
        <w:b/>
        <w:bCs/>
        <w:color w:val="0D0D0D"/>
        <w:sz w:val="20"/>
        <w:szCs w:val="20"/>
        <w:rtl/>
      </w:rPr>
    </w:pPr>
    <w:r w:rsidRPr="005618BD">
      <w:rPr>
        <w:rFonts w:asciiTheme="minorHAnsi" w:hAnsiTheme="minorHAnsi" w:cstheme="minorHAnsi" w:hint="cs"/>
        <w:b/>
        <w:bCs/>
        <w:color w:val="0D0D0D"/>
        <w:sz w:val="20"/>
        <w:szCs w:val="20"/>
        <w:rtl/>
      </w:rPr>
      <w:t xml:space="preserve">معلم المادة: </w:t>
    </w:r>
    <w:r w:rsidRPr="005618BD">
      <w:rPr>
        <w:rFonts w:asciiTheme="minorHAnsi" w:hAnsiTheme="minorHAnsi" w:cstheme="minorHAnsi" w:hint="eastAsia"/>
        <w:b/>
        <w:bCs/>
        <w:color w:val="0D0D0D"/>
        <w:sz w:val="20"/>
        <w:szCs w:val="20"/>
        <w:rtl/>
      </w:rPr>
      <w:t>أ</w:t>
    </w:r>
    <w:r w:rsidRPr="005618BD">
      <w:rPr>
        <w:rFonts w:asciiTheme="minorHAnsi" w:hAnsiTheme="minorHAnsi" w:cstheme="minorHAnsi" w:hint="cs"/>
        <w:b/>
        <w:bCs/>
        <w:color w:val="0D0D0D"/>
        <w:sz w:val="20"/>
        <w:szCs w:val="20"/>
        <w:rtl/>
      </w:rPr>
      <w:t>.عبدالله الزهراني</w:t>
    </w:r>
  </w:p>
  <w:p w:rsidR="005618BD" w14:paraId="4EC37C5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4C35" w14:paraId="51F6E818" w14:textId="4BCF583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71319F">
      <w:rPr>
        <w:rFonts w:ascii="Calibri" w:eastAsia="Calibri" w:hAnsi="Calibri" w:cs="Times New Roman"/>
        <w:noProof/>
        <w:color w:val="000000"/>
        <w:sz w:val="22"/>
        <w:szCs w:val="22"/>
        <w:rtl/>
        <w:lang w:val="en-US" w:eastAsia="en-US" w:bidi="ar-SA"/>
      </w:rPr>
      <w:t>1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</w:p>
  <w:p w:rsidR="002C4C35" w14:paraId="0832BE3C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3276" w14:paraId="22F8F04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026839507"/>
      <w:docPartObj>
        <w:docPartGallery w:val="Page Numbers (Bottom of Page)"/>
        <w:docPartUnique/>
      </w:docPartObj>
    </w:sdtPr>
    <w:sdtContent>
      <w:p w:rsidR="00C33276" w14:paraId="52F35EC7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Times New Roman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instrText xml:space="preserve"> PAGE   \* MERGEFORMAT </w:instrText>
        </w:r>
        <w:r>
          <w:rPr>
            <w:rFonts w:asciiTheme="minorHAnsi" w:eastAsiaTheme="minorEastAsia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D413D0" w:rsidR="00D413D0">
          <w:rPr>
            <w:rFonts w:asciiTheme="minorHAnsi" w:eastAsiaTheme="minorEastAsia" w:hAnsiTheme="minorHAnsi" w:cs="Calibri"/>
            <w:noProof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EastAsia" w:hAnsiTheme="minorHAnsi" w:cs="Calibr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  <w:p w:rsidR="00C33276" w14:paraId="5D87DFD8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3276" w14:paraId="63FC7EF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3276" w14:paraId="04731D51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3276" w14:paraId="417ECA2F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3276" w14:paraId="514F558F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F00A4"/>
    <w:multiLevelType w:val="hybridMultilevel"/>
    <w:tmpl w:val="99CEF8A2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52E"/>
    <w:multiLevelType w:val="hybridMultilevel"/>
    <w:tmpl w:val="8B62AA9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01CD1"/>
    <w:multiLevelType w:val="hybridMultilevel"/>
    <w:tmpl w:val="03AE84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12F0B"/>
    <w:multiLevelType w:val="multilevel"/>
    <w:tmpl w:val="FFFFFFFF"/>
    <w:lvl w:ilvl="0">
      <w:start w:val="1"/>
      <w:numFmt w:val="decimal"/>
      <w:lvlText w:val="%1)"/>
      <w:lvlJc w:val="left"/>
      <w:pPr>
        <w:ind w:left="640" w:hanging="360"/>
      </w:p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23761047"/>
    <w:multiLevelType w:val="hybridMultilevel"/>
    <w:tmpl w:val="184451E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C16E4"/>
    <w:multiLevelType w:val="hybridMultilevel"/>
    <w:tmpl w:val="B39051B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8136E"/>
    <w:multiLevelType w:val="hybridMultilevel"/>
    <w:tmpl w:val="FDF8DCD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C54FF"/>
    <w:multiLevelType w:val="hybridMultilevel"/>
    <w:tmpl w:val="A9966CA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E2FBE"/>
    <w:multiLevelType w:val="hybridMultilevel"/>
    <w:tmpl w:val="907EA17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6747B"/>
    <w:multiLevelType w:val="hybridMultilevel"/>
    <w:tmpl w:val="076E4E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D5C31"/>
    <w:multiLevelType w:val="multilevel"/>
    <w:tmpl w:val="FFFFFFFF"/>
    <w:lvl w:ilvl="0">
      <w:start w:val="1"/>
      <w:numFmt w:val="decimal"/>
      <w:lvlText w:val="(%1)"/>
      <w:lvlJc w:val="left"/>
      <w:pPr>
        <w:ind w:left="430" w:hanging="360"/>
      </w:pPr>
    </w:lvl>
    <w:lvl w:ilvl="1">
      <w:start w:val="1"/>
      <w:numFmt w:val="lowerLetter"/>
      <w:lvlText w:val="%2."/>
      <w:lvlJc w:val="left"/>
      <w:pPr>
        <w:ind w:left="1150" w:hanging="360"/>
      </w:pPr>
    </w:lvl>
    <w:lvl w:ilvl="2">
      <w:start w:val="1"/>
      <w:numFmt w:val="lowerRoman"/>
      <w:lvlText w:val="%3."/>
      <w:lvlJc w:val="right"/>
      <w:pPr>
        <w:ind w:left="1870" w:hanging="180"/>
      </w:pPr>
    </w:lvl>
    <w:lvl w:ilvl="3">
      <w:start w:val="1"/>
      <w:numFmt w:val="decimal"/>
      <w:lvlText w:val="%4."/>
      <w:lvlJc w:val="left"/>
      <w:pPr>
        <w:ind w:left="2590" w:hanging="360"/>
      </w:pPr>
    </w:lvl>
    <w:lvl w:ilvl="4">
      <w:start w:val="1"/>
      <w:numFmt w:val="lowerLetter"/>
      <w:lvlText w:val="%5."/>
      <w:lvlJc w:val="left"/>
      <w:pPr>
        <w:ind w:left="3310" w:hanging="360"/>
      </w:pPr>
    </w:lvl>
    <w:lvl w:ilvl="5">
      <w:start w:val="1"/>
      <w:numFmt w:val="lowerRoman"/>
      <w:lvlText w:val="%6."/>
      <w:lvlJc w:val="right"/>
      <w:pPr>
        <w:ind w:left="4030" w:hanging="180"/>
      </w:pPr>
    </w:lvl>
    <w:lvl w:ilvl="6">
      <w:start w:val="1"/>
      <w:numFmt w:val="decimal"/>
      <w:lvlText w:val="%7."/>
      <w:lvlJc w:val="left"/>
      <w:pPr>
        <w:ind w:left="4750" w:hanging="360"/>
      </w:pPr>
    </w:lvl>
    <w:lvl w:ilvl="7">
      <w:start w:val="1"/>
      <w:numFmt w:val="lowerLetter"/>
      <w:lvlText w:val="%8."/>
      <w:lvlJc w:val="left"/>
      <w:pPr>
        <w:ind w:left="5470" w:hanging="360"/>
      </w:pPr>
    </w:lvl>
    <w:lvl w:ilvl="8">
      <w:start w:val="1"/>
      <w:numFmt w:val="lowerRoman"/>
      <w:lvlText w:val="%9."/>
      <w:lvlJc w:val="right"/>
      <w:pPr>
        <w:ind w:left="6190" w:hanging="180"/>
      </w:pPr>
    </w:lvl>
  </w:abstractNum>
  <w:num w:numId="1" w16cid:durableId="979846753">
    <w:abstractNumId w:val="8"/>
  </w:num>
  <w:num w:numId="2" w16cid:durableId="1594700492">
    <w:abstractNumId w:val="7"/>
  </w:num>
  <w:num w:numId="3" w16cid:durableId="1210722666">
    <w:abstractNumId w:val="4"/>
  </w:num>
  <w:num w:numId="4" w16cid:durableId="2008165888">
    <w:abstractNumId w:val="6"/>
  </w:num>
  <w:num w:numId="5" w16cid:durableId="1427269228">
    <w:abstractNumId w:val="1"/>
  </w:num>
  <w:num w:numId="6" w16cid:durableId="502936312">
    <w:abstractNumId w:val="5"/>
  </w:num>
  <w:num w:numId="7" w16cid:durableId="2135363606">
    <w:abstractNumId w:val="9"/>
  </w:num>
  <w:num w:numId="8" w16cid:durableId="2025746873">
    <w:abstractNumId w:val="0"/>
  </w:num>
  <w:num w:numId="9" w16cid:durableId="1305743399">
    <w:abstractNumId w:val="3"/>
  </w:num>
  <w:num w:numId="10" w16cid:durableId="793254589">
    <w:abstractNumId w:val="10"/>
  </w:num>
  <w:num w:numId="11" w16cid:durableId="331950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FF1"/>
    <w:rsid w:val="000004BC"/>
    <w:rsid w:val="000D16FC"/>
    <w:rsid w:val="00167B28"/>
    <w:rsid w:val="00171D01"/>
    <w:rsid w:val="0017761B"/>
    <w:rsid w:val="001949BE"/>
    <w:rsid w:val="001B3F07"/>
    <w:rsid w:val="001F08EF"/>
    <w:rsid w:val="002043A7"/>
    <w:rsid w:val="00205F0F"/>
    <w:rsid w:val="002363C0"/>
    <w:rsid w:val="00262367"/>
    <w:rsid w:val="002C4C35"/>
    <w:rsid w:val="00310E39"/>
    <w:rsid w:val="00371810"/>
    <w:rsid w:val="003F16A1"/>
    <w:rsid w:val="004377F4"/>
    <w:rsid w:val="004638DB"/>
    <w:rsid w:val="004B443A"/>
    <w:rsid w:val="004D24FF"/>
    <w:rsid w:val="004D3575"/>
    <w:rsid w:val="00510743"/>
    <w:rsid w:val="00533C9B"/>
    <w:rsid w:val="00541312"/>
    <w:rsid w:val="00555A1C"/>
    <w:rsid w:val="005618BD"/>
    <w:rsid w:val="006065DF"/>
    <w:rsid w:val="00693A42"/>
    <w:rsid w:val="00693AF7"/>
    <w:rsid w:val="006A5F79"/>
    <w:rsid w:val="006D4BF9"/>
    <w:rsid w:val="0071319F"/>
    <w:rsid w:val="007377CA"/>
    <w:rsid w:val="00750F71"/>
    <w:rsid w:val="00752927"/>
    <w:rsid w:val="00785690"/>
    <w:rsid w:val="00796602"/>
    <w:rsid w:val="007B4CF4"/>
    <w:rsid w:val="007F0812"/>
    <w:rsid w:val="008A12D5"/>
    <w:rsid w:val="008D3EA0"/>
    <w:rsid w:val="00915684"/>
    <w:rsid w:val="0092637C"/>
    <w:rsid w:val="009D42AB"/>
    <w:rsid w:val="009E0241"/>
    <w:rsid w:val="009F5F46"/>
    <w:rsid w:val="00AD2F0D"/>
    <w:rsid w:val="00B2634B"/>
    <w:rsid w:val="00B360F8"/>
    <w:rsid w:val="00BC1735"/>
    <w:rsid w:val="00BE5D92"/>
    <w:rsid w:val="00BF0286"/>
    <w:rsid w:val="00BF4464"/>
    <w:rsid w:val="00C33276"/>
    <w:rsid w:val="00C33A53"/>
    <w:rsid w:val="00C50937"/>
    <w:rsid w:val="00C76112"/>
    <w:rsid w:val="00C862AB"/>
    <w:rsid w:val="00CF6ED6"/>
    <w:rsid w:val="00D413D0"/>
    <w:rsid w:val="00D46B46"/>
    <w:rsid w:val="00D579D6"/>
    <w:rsid w:val="00D96520"/>
    <w:rsid w:val="00DA5FF1"/>
    <w:rsid w:val="00DC7461"/>
    <w:rsid w:val="00E21365"/>
    <w:rsid w:val="00E355F3"/>
    <w:rsid w:val="00E43AA2"/>
    <w:rsid w:val="00E915E7"/>
    <w:rsid w:val="00EB299B"/>
    <w:rsid w:val="00ED1A72"/>
    <w:rsid w:val="00EE3BB0"/>
    <w:rsid w:val="00F03753"/>
    <w:rsid w:val="00F11A3D"/>
    <w:rsid w:val="00F16FBD"/>
    <w:rsid w:val="00F736F5"/>
    <w:rsid w:val="00FE10E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1682CF"/>
  <w15:chartTrackingRefBased/>
  <w15:docId w15:val="{1F012B37-0641-4A95-9A4C-54C7977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286"/>
    <w:pPr>
      <w:bidi/>
      <w:spacing w:after="0" w:line="240" w:lineRule="auto"/>
    </w:pPr>
    <w:rPr>
      <w:rFonts w:ascii="Times New Roman" w:eastAsia="Times New Roman" w:hAnsi="Times New Roman" w:cs="AL-Mohanad Bold"/>
      <w:sz w:val="36"/>
      <w:szCs w:val="36"/>
    </w:rPr>
  </w:style>
  <w:style w:type="paragraph" w:styleId="Heading5">
    <w:name w:val="heading 5"/>
    <w:basedOn w:val="Normal"/>
    <w:next w:val="Normal"/>
    <w:link w:val="5Char"/>
    <w:qFormat/>
    <w:rsid w:val="00D413D0"/>
    <w:pPr>
      <w:keepNext/>
      <w:spacing w:after="200" w:line="276" w:lineRule="auto"/>
      <w:jc w:val="center"/>
      <w:outlineLvl w:val="4"/>
    </w:pPr>
    <w:rPr>
      <w:rFonts w:ascii="Calibri" w:eastAsia="Calibri" w:hAnsi="Calibri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ED6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6A5F7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6A5F79"/>
    <w:rPr>
      <w:rFonts w:ascii="Times New Roman" w:eastAsia="Times New Roman" w:hAnsi="Times New Roman" w:cs="AL-Mohanad Bold"/>
      <w:sz w:val="36"/>
      <w:szCs w:val="36"/>
    </w:rPr>
  </w:style>
  <w:style w:type="paragraph" w:styleId="Footer">
    <w:name w:val="footer"/>
    <w:basedOn w:val="Normal"/>
    <w:link w:val="Char0"/>
    <w:uiPriority w:val="99"/>
    <w:unhideWhenUsed/>
    <w:rsid w:val="006A5F7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6A5F79"/>
    <w:rPr>
      <w:rFonts w:ascii="Times New Roman" w:eastAsia="Times New Roman" w:hAnsi="Times New Roman" w:cs="AL-Mohanad Bold"/>
      <w:sz w:val="36"/>
      <w:szCs w:val="36"/>
    </w:rPr>
  </w:style>
  <w:style w:type="table" w:customStyle="1" w:styleId="TableNormal0">
    <w:name w:val="Table Normal_0"/>
    <w:pPr>
      <w:bidi/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spacing w:after="0" w:line="240" w:lineRule="auto"/>
    </w:pPr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0"/>
    <w:pPr>
      <w:spacing w:after="0" w:line="240" w:lineRule="auto"/>
    </w:pPr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pPr>
      <w:spacing w:after="0" w:line="240" w:lineRule="auto"/>
    </w:pPr>
    <w:rPr>
      <w:color w:val="E36C0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">
    <w:name w:val="رقم صفحة"/>
    <w:basedOn w:val="DefaultParagraphFont"/>
    <w:rsid w:val="00D413D0"/>
  </w:style>
  <w:style w:type="paragraph" w:customStyle="1" w:styleId="a0">
    <w:name w:val="رأس صفحة"/>
    <w:basedOn w:val="Normal"/>
    <w:link w:val="Char1"/>
    <w:uiPriority w:val="99"/>
    <w:rsid w:val="00D413D0"/>
    <w:pPr>
      <w:tabs>
        <w:tab w:val="center" w:pos="4153"/>
        <w:tab w:val="right" w:pos="8306"/>
      </w:tabs>
    </w:pPr>
    <w:rPr>
      <w:rFonts w:cs="Times New Roman"/>
      <w:sz w:val="24"/>
      <w:szCs w:val="24"/>
      <w:lang w:eastAsia="ar-SA"/>
    </w:rPr>
  </w:style>
  <w:style w:type="character" w:customStyle="1" w:styleId="Char1">
    <w:name w:val="رأس صفحة Char"/>
    <w:link w:val="a0"/>
    <w:uiPriority w:val="99"/>
    <w:rsid w:val="00D413D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Char">
    <w:name w:val="عنوان 5 Char"/>
    <w:basedOn w:val="DefaultParagraphFont"/>
    <w:link w:val="Heading5"/>
    <w:rsid w:val="00D413D0"/>
    <w:rPr>
      <w:rFonts w:ascii="Calibri" w:eastAsia="Calibri" w:hAnsi="Calibri" w:cs="Arial"/>
      <w:b/>
      <w:bCs/>
      <w:sz w:val="18"/>
      <w:szCs w:val="18"/>
    </w:rPr>
  </w:style>
  <w:style w:type="table" w:customStyle="1" w:styleId="TableGrid0">
    <w:name w:val="Table Grid_0"/>
    <w:basedOn w:val="TableNormal"/>
    <w:uiPriority w:val="59"/>
    <w:rsid w:val="00D413D0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3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footer" Target="footer2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D9CF-E955-4EC7-9D88-3AA2C112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عبدالله الزهراني</cp:lastModifiedBy>
  <cp:revision>3</cp:revision>
  <cp:lastPrinted>2023-12-31T22:04:00Z</cp:lastPrinted>
  <dcterms:created xsi:type="dcterms:W3CDTF">2023-12-31T22:03:00Z</dcterms:created>
  <dcterms:modified xsi:type="dcterms:W3CDTF">2023-12-31T22:07:00Z</dcterms:modified>
</cp:coreProperties>
</file>