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E1481" w14:textId="2103103F" w:rsidR="004E0E83" w:rsidRPr="00E73662" w:rsidRDefault="00E73662" w:rsidP="00DE2F6E">
      <w:pPr>
        <w:spacing w:after="120" w:line="240" w:lineRule="auto"/>
        <w:rPr>
          <w:b/>
          <w:bCs/>
          <w:sz w:val="28"/>
          <w:szCs w:val="28"/>
          <w:rtl/>
        </w:rPr>
      </w:pPr>
      <w:r w:rsidRPr="00E73662">
        <w:rPr>
          <w:rFonts w:hint="cs"/>
          <w:b/>
          <w:bCs/>
          <w:sz w:val="28"/>
          <w:szCs w:val="28"/>
          <w:rtl/>
        </w:rPr>
        <w:t xml:space="preserve">المملكة العربية السعودية            </w:t>
      </w:r>
      <w:r w:rsidR="00DE2F6E">
        <w:rPr>
          <w:rFonts w:hint="cs"/>
          <w:b/>
          <w:bCs/>
          <w:sz w:val="28"/>
          <w:szCs w:val="28"/>
          <w:rtl/>
        </w:rPr>
        <w:t xml:space="preserve">      </w:t>
      </w:r>
      <w:r w:rsidRPr="00E73662">
        <w:rPr>
          <w:rFonts w:hint="cs"/>
          <w:b/>
          <w:bCs/>
          <w:sz w:val="28"/>
          <w:szCs w:val="28"/>
          <w:rtl/>
        </w:rPr>
        <w:t xml:space="preserve">  </w:t>
      </w:r>
      <w:r w:rsidR="0010162E" w:rsidRPr="00DE2F6E">
        <w:rPr>
          <w:rFonts w:ascii="Aldhabi" w:hAnsi="Aldhabi" w:cs="Aldhabi"/>
          <w:b/>
          <w:bCs/>
          <w:sz w:val="44"/>
          <w:szCs w:val="44"/>
          <w:rtl/>
        </w:rPr>
        <w:t>﷽</w:t>
      </w:r>
      <w:r w:rsidRPr="00DE2F6E">
        <w:rPr>
          <w:rFonts w:hint="cs"/>
          <w:b/>
          <w:bCs/>
          <w:sz w:val="44"/>
          <w:szCs w:val="44"/>
          <w:rtl/>
        </w:rPr>
        <w:t xml:space="preserve"> </w:t>
      </w:r>
      <w:r w:rsidRPr="00E73662">
        <w:rPr>
          <w:rFonts w:hint="cs"/>
          <w:b/>
          <w:bCs/>
          <w:sz w:val="28"/>
          <w:szCs w:val="28"/>
          <w:rtl/>
        </w:rPr>
        <w:t xml:space="preserve">           </w:t>
      </w:r>
      <w:r w:rsidR="00DE2F6E">
        <w:rPr>
          <w:rFonts w:hint="cs"/>
          <w:b/>
          <w:bCs/>
          <w:sz w:val="28"/>
          <w:szCs w:val="28"/>
          <w:rtl/>
        </w:rPr>
        <w:t xml:space="preserve">       </w:t>
      </w:r>
      <w:r w:rsidRPr="00E73662">
        <w:rPr>
          <w:rFonts w:hint="cs"/>
          <w:b/>
          <w:bCs/>
          <w:sz w:val="28"/>
          <w:szCs w:val="28"/>
          <w:rtl/>
        </w:rPr>
        <w:t xml:space="preserve"> التاريخ :       / 8 / </w:t>
      </w:r>
      <w:r w:rsidR="00A466D8">
        <w:rPr>
          <w:rFonts w:hint="cs"/>
          <w:b/>
          <w:bCs/>
          <w:sz w:val="28"/>
          <w:szCs w:val="28"/>
          <w:rtl/>
        </w:rPr>
        <w:t>1446</w:t>
      </w:r>
      <w:r w:rsidRPr="00E73662">
        <w:rPr>
          <w:rFonts w:hint="cs"/>
          <w:b/>
          <w:bCs/>
          <w:sz w:val="28"/>
          <w:szCs w:val="28"/>
          <w:rtl/>
        </w:rPr>
        <w:t xml:space="preserve"> هــ</w:t>
      </w:r>
    </w:p>
    <w:p w14:paraId="4A853FAD" w14:textId="5BA0B4CE" w:rsidR="00E73662" w:rsidRPr="00E73662" w:rsidRDefault="009E74E8" w:rsidP="00DE2F6E">
      <w:pPr>
        <w:spacing w:after="120" w:line="24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3360" behindDoc="1" locked="0" layoutInCell="1" allowOverlap="1" wp14:anchorId="7048F5CE" wp14:editId="742A8B50">
            <wp:simplePos x="0" y="0"/>
            <wp:positionH relativeFrom="column">
              <wp:posOffset>2766613</wp:posOffset>
            </wp:positionH>
            <wp:positionV relativeFrom="paragraph">
              <wp:posOffset>4998</wp:posOffset>
            </wp:positionV>
            <wp:extent cx="979805" cy="619125"/>
            <wp:effectExtent l="0" t="0" r="0" b="9525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شعار الرؤية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501" cy="627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2336" behindDoc="1" locked="0" layoutInCell="1" allowOverlap="1" wp14:anchorId="54F54B28" wp14:editId="2A3637D9">
            <wp:simplePos x="0" y="0"/>
            <wp:positionH relativeFrom="column">
              <wp:posOffset>3857994</wp:posOffset>
            </wp:positionH>
            <wp:positionV relativeFrom="paragraph">
              <wp:posOffset>4998</wp:posOffset>
            </wp:positionV>
            <wp:extent cx="861695" cy="619432"/>
            <wp:effectExtent l="0" t="0" r="0" b="9525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وزارة التعليم 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321" cy="62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662" w:rsidRPr="00E73662">
        <w:rPr>
          <w:rFonts w:hint="cs"/>
          <w:b/>
          <w:bCs/>
          <w:sz w:val="28"/>
          <w:szCs w:val="28"/>
          <w:rtl/>
        </w:rPr>
        <w:t>وزارة التعليم                                                                      اليوم :</w:t>
      </w:r>
    </w:p>
    <w:p w14:paraId="74E8AD21" w14:textId="2EDC7C7E" w:rsidR="00E73662" w:rsidRPr="00E73662" w:rsidRDefault="00E73662" w:rsidP="00DE2F6E">
      <w:pPr>
        <w:spacing w:after="120" w:line="240" w:lineRule="auto"/>
        <w:rPr>
          <w:b/>
          <w:bCs/>
          <w:sz w:val="28"/>
          <w:szCs w:val="28"/>
          <w:rtl/>
        </w:rPr>
      </w:pPr>
      <w:r w:rsidRPr="00E73662">
        <w:rPr>
          <w:rFonts w:hint="cs"/>
          <w:b/>
          <w:bCs/>
          <w:sz w:val="28"/>
          <w:szCs w:val="28"/>
          <w:rtl/>
        </w:rPr>
        <w:t xml:space="preserve">إدارة التعليم بالمدينة المنورة                                                   المادة : أصول الفقه </w:t>
      </w:r>
    </w:p>
    <w:p w14:paraId="1D46D0AA" w14:textId="77777777" w:rsidR="00E73662" w:rsidRDefault="00E73662" w:rsidP="00DE2F6E">
      <w:pPr>
        <w:spacing w:after="120" w:line="240" w:lineRule="auto"/>
        <w:rPr>
          <w:b/>
          <w:bCs/>
          <w:sz w:val="28"/>
          <w:szCs w:val="28"/>
          <w:rtl/>
        </w:rPr>
      </w:pPr>
      <w:r w:rsidRPr="00E73662">
        <w:rPr>
          <w:rFonts w:hint="cs"/>
          <w:b/>
          <w:bCs/>
          <w:sz w:val="28"/>
          <w:szCs w:val="28"/>
          <w:rtl/>
        </w:rPr>
        <w:t>الثانوية 52                                                                      الزمن : ساعتان</w:t>
      </w:r>
    </w:p>
    <w:p w14:paraId="40BFBF08" w14:textId="77777777" w:rsidR="00E73662" w:rsidRDefault="00E73662" w:rsidP="00DE2F6E">
      <w:pPr>
        <w:pBdr>
          <w:top w:val="single" w:sz="12" w:space="1" w:color="auto"/>
          <w:bottom w:val="single" w:sz="12" w:space="1" w:color="auto"/>
        </w:pBdr>
        <w:spacing w:line="276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اسم الطالبة : .............................................................. رقم الجلوس : ...........................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064"/>
        <w:gridCol w:w="1559"/>
        <w:gridCol w:w="2585"/>
        <w:gridCol w:w="1736"/>
        <w:gridCol w:w="1633"/>
        <w:gridCol w:w="1699"/>
      </w:tblGrid>
      <w:tr w:rsidR="00E73662" w14:paraId="06CED760" w14:textId="77777777" w:rsidTr="00EE1804">
        <w:trPr>
          <w:trHeight w:val="363"/>
        </w:trPr>
        <w:tc>
          <w:tcPr>
            <w:tcW w:w="1064" w:type="dxa"/>
          </w:tcPr>
          <w:p w14:paraId="1710755E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9" w:type="dxa"/>
          </w:tcPr>
          <w:p w14:paraId="6D735A5B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585" w:type="dxa"/>
          </w:tcPr>
          <w:p w14:paraId="7D5E52A3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الدرجة كتابة </w:t>
            </w:r>
          </w:p>
        </w:tc>
        <w:tc>
          <w:tcPr>
            <w:tcW w:w="1736" w:type="dxa"/>
          </w:tcPr>
          <w:p w14:paraId="2695218A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المصححة </w:t>
            </w:r>
          </w:p>
        </w:tc>
        <w:tc>
          <w:tcPr>
            <w:tcW w:w="1633" w:type="dxa"/>
          </w:tcPr>
          <w:p w14:paraId="42347B62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المراجعة </w:t>
            </w:r>
          </w:p>
        </w:tc>
        <w:tc>
          <w:tcPr>
            <w:tcW w:w="1699" w:type="dxa"/>
          </w:tcPr>
          <w:p w14:paraId="726E26AE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المدققة </w:t>
            </w:r>
          </w:p>
        </w:tc>
      </w:tr>
      <w:tr w:rsidR="00E73662" w14:paraId="23A4EDC4" w14:textId="77777777" w:rsidTr="00EE1804">
        <w:trPr>
          <w:trHeight w:val="363"/>
        </w:trPr>
        <w:tc>
          <w:tcPr>
            <w:tcW w:w="1064" w:type="dxa"/>
          </w:tcPr>
          <w:p w14:paraId="48294296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1</w:t>
            </w:r>
          </w:p>
        </w:tc>
        <w:tc>
          <w:tcPr>
            <w:tcW w:w="1559" w:type="dxa"/>
          </w:tcPr>
          <w:p w14:paraId="71EC3D9F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</w:tcPr>
          <w:p w14:paraId="0F04E165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</w:tcPr>
          <w:p w14:paraId="49479112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</w:tcPr>
          <w:p w14:paraId="59952DEA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14:paraId="4B0F43B2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662" w14:paraId="309ABC4D" w14:textId="77777777" w:rsidTr="00EE1804">
        <w:trPr>
          <w:trHeight w:val="363"/>
        </w:trPr>
        <w:tc>
          <w:tcPr>
            <w:tcW w:w="1064" w:type="dxa"/>
          </w:tcPr>
          <w:p w14:paraId="0942337A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2</w:t>
            </w:r>
          </w:p>
        </w:tc>
        <w:tc>
          <w:tcPr>
            <w:tcW w:w="1559" w:type="dxa"/>
          </w:tcPr>
          <w:p w14:paraId="4BBD766F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</w:tcPr>
          <w:p w14:paraId="3E75531F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</w:tcPr>
          <w:p w14:paraId="36029B16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</w:tcPr>
          <w:p w14:paraId="1D047821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14:paraId="4F815B5C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662" w14:paraId="289E677D" w14:textId="77777777" w:rsidTr="00EE1804">
        <w:trPr>
          <w:trHeight w:val="363"/>
        </w:trPr>
        <w:tc>
          <w:tcPr>
            <w:tcW w:w="1064" w:type="dxa"/>
          </w:tcPr>
          <w:p w14:paraId="3B36B4AF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 3</w:t>
            </w:r>
          </w:p>
        </w:tc>
        <w:tc>
          <w:tcPr>
            <w:tcW w:w="1559" w:type="dxa"/>
          </w:tcPr>
          <w:p w14:paraId="3CBE67D4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</w:tcPr>
          <w:p w14:paraId="6FA20A14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</w:tcPr>
          <w:p w14:paraId="366987D8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</w:tcPr>
          <w:p w14:paraId="098D3693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14:paraId="0973555C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E73662" w14:paraId="5EBE516E" w14:textId="77777777" w:rsidTr="00EE1804">
        <w:trPr>
          <w:trHeight w:val="363"/>
        </w:trPr>
        <w:tc>
          <w:tcPr>
            <w:tcW w:w="1064" w:type="dxa"/>
          </w:tcPr>
          <w:p w14:paraId="5FF501AC" w14:textId="77777777" w:rsidR="00E73662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المجموع </w:t>
            </w:r>
          </w:p>
        </w:tc>
        <w:tc>
          <w:tcPr>
            <w:tcW w:w="1559" w:type="dxa"/>
          </w:tcPr>
          <w:p w14:paraId="554E0677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85" w:type="dxa"/>
          </w:tcPr>
          <w:p w14:paraId="2D5ADB0C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6" w:type="dxa"/>
          </w:tcPr>
          <w:p w14:paraId="119230B5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33" w:type="dxa"/>
          </w:tcPr>
          <w:p w14:paraId="30633EF6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699" w:type="dxa"/>
          </w:tcPr>
          <w:p w14:paraId="6A73277A" w14:textId="77777777" w:rsidR="00E73662" w:rsidRDefault="00E73662" w:rsidP="00E73662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07E7CDDB" w14:textId="77777777" w:rsidR="00DE2F6E" w:rsidRDefault="00DE2F6E" w:rsidP="00E73662">
      <w:pPr>
        <w:rPr>
          <w:b/>
          <w:bCs/>
          <w:sz w:val="28"/>
          <w:szCs w:val="28"/>
          <w:rtl/>
        </w:rPr>
      </w:pPr>
    </w:p>
    <w:p w14:paraId="247AFAD6" w14:textId="5B23CFCD" w:rsidR="00EE1804" w:rsidRPr="00EE1804" w:rsidRDefault="00EE1804" w:rsidP="00E73662">
      <w:pPr>
        <w:rPr>
          <w:b/>
          <w:bCs/>
          <w:sz w:val="28"/>
          <w:szCs w:val="28"/>
          <w:rtl/>
        </w:rPr>
      </w:pPr>
      <w:r w:rsidRPr="00EE1804">
        <w:rPr>
          <w:rFonts w:hint="cs"/>
          <w:b/>
          <w:bCs/>
          <w:sz w:val="28"/>
          <w:szCs w:val="28"/>
          <w:rtl/>
        </w:rPr>
        <w:t>السؤال الأول : اختاري الإجابة الصحيحة مما يلي :</w:t>
      </w:r>
    </w:p>
    <w:tbl>
      <w:tblPr>
        <w:bidiVisual/>
        <w:tblW w:w="0" w:type="auto"/>
        <w:tblInd w:w="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71"/>
        <w:gridCol w:w="3969"/>
        <w:gridCol w:w="3535"/>
      </w:tblGrid>
      <w:tr w:rsidR="00EE1804" w:rsidRPr="00BC5EA3" w14:paraId="162CC035" w14:textId="77777777" w:rsidTr="006A2A83">
        <w:trPr>
          <w:trHeight w:val="650"/>
        </w:trPr>
        <w:tc>
          <w:tcPr>
            <w:tcW w:w="10275" w:type="dxa"/>
            <w:gridSpan w:val="3"/>
          </w:tcPr>
          <w:p w14:paraId="1CF5A0F6" w14:textId="77777777" w:rsidR="00EE1804" w:rsidRPr="00BC5EA3" w:rsidRDefault="00342E67" w:rsidP="00342E6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cs="Arial"/>
                <w:b/>
                <w:bCs/>
                <w:sz w:val="28"/>
                <w:szCs w:val="28"/>
                <w:rtl/>
              </w:rPr>
              <w:t xml:space="preserve">الفاسد والباطل معناهما واحد عند جمهور الأصوليين والفقهاء إلا في موضعين :  </w:t>
            </w:r>
          </w:p>
        </w:tc>
      </w:tr>
      <w:tr w:rsidR="00EE1804" w14:paraId="4BC40DAF" w14:textId="77777777" w:rsidTr="004D20A9">
        <w:trPr>
          <w:trHeight w:val="599"/>
        </w:trPr>
        <w:tc>
          <w:tcPr>
            <w:tcW w:w="2771" w:type="dxa"/>
          </w:tcPr>
          <w:p w14:paraId="4DD665A1" w14:textId="77777777" w:rsidR="00EE1804" w:rsidRPr="00BC5EA3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342E67" w:rsidRPr="00BC5EA3">
              <w:rPr>
                <w:rFonts w:cs="Arial"/>
                <w:b/>
                <w:bCs/>
                <w:sz w:val="28"/>
                <w:szCs w:val="28"/>
                <w:rtl/>
              </w:rPr>
              <w:t>الإحرام والنكاح .</w:t>
            </w:r>
          </w:p>
        </w:tc>
        <w:tc>
          <w:tcPr>
            <w:tcW w:w="3969" w:type="dxa"/>
          </w:tcPr>
          <w:p w14:paraId="3505AA0E" w14:textId="77777777" w:rsidR="00EE1804" w:rsidRPr="00BC5EA3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342E67" w:rsidRPr="00BC5EA3">
              <w:rPr>
                <w:rFonts w:cs="Arial"/>
                <w:b/>
                <w:bCs/>
                <w:sz w:val="28"/>
                <w:szCs w:val="28"/>
                <w:rtl/>
              </w:rPr>
              <w:t>النكاح والطلاق .</w:t>
            </w:r>
          </w:p>
        </w:tc>
        <w:tc>
          <w:tcPr>
            <w:tcW w:w="3535" w:type="dxa"/>
          </w:tcPr>
          <w:p w14:paraId="3559A963" w14:textId="77777777" w:rsidR="00EE1804" w:rsidRPr="00BC5EA3" w:rsidRDefault="00EE1804" w:rsidP="00E73662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342E67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2E67" w:rsidRPr="00BC5EA3">
              <w:rPr>
                <w:rFonts w:cs="Arial"/>
                <w:b/>
                <w:bCs/>
                <w:sz w:val="28"/>
                <w:szCs w:val="28"/>
                <w:rtl/>
              </w:rPr>
              <w:t>النكاح والعدة .</w:t>
            </w:r>
          </w:p>
        </w:tc>
      </w:tr>
      <w:tr w:rsidR="00EE1804" w14:paraId="35B5AD01" w14:textId="77777777" w:rsidTr="006A2A83">
        <w:trPr>
          <w:trHeight w:val="650"/>
        </w:trPr>
        <w:tc>
          <w:tcPr>
            <w:tcW w:w="10275" w:type="dxa"/>
            <w:gridSpan w:val="3"/>
          </w:tcPr>
          <w:p w14:paraId="3B4DE0CB" w14:textId="77777777" w:rsidR="00EE1804" w:rsidRPr="00BC5EA3" w:rsidRDefault="006C3D5E" w:rsidP="00342E67">
            <w:pPr>
              <w:pStyle w:val="a4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أول من ألف في علم أصول الفقه الأمام :</w:t>
            </w:r>
          </w:p>
        </w:tc>
      </w:tr>
      <w:tr w:rsidR="00EE1804" w14:paraId="2D3321B1" w14:textId="77777777" w:rsidTr="004D20A9">
        <w:trPr>
          <w:trHeight w:val="599"/>
        </w:trPr>
        <w:tc>
          <w:tcPr>
            <w:tcW w:w="2771" w:type="dxa"/>
          </w:tcPr>
          <w:p w14:paraId="15BAD05D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ابن تيمية رحمه الله .</w:t>
            </w:r>
          </w:p>
        </w:tc>
        <w:tc>
          <w:tcPr>
            <w:tcW w:w="3969" w:type="dxa"/>
          </w:tcPr>
          <w:p w14:paraId="3AD840D3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الشافعي رحمه الله .</w:t>
            </w:r>
          </w:p>
        </w:tc>
        <w:tc>
          <w:tcPr>
            <w:tcW w:w="3535" w:type="dxa"/>
          </w:tcPr>
          <w:p w14:paraId="153BAB9B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البخاري رحمه الله .</w:t>
            </w:r>
          </w:p>
        </w:tc>
      </w:tr>
      <w:tr w:rsidR="00EE1804" w14:paraId="290E6330" w14:textId="77777777" w:rsidTr="006A2A83">
        <w:trPr>
          <w:trHeight w:val="650"/>
        </w:trPr>
        <w:tc>
          <w:tcPr>
            <w:tcW w:w="10275" w:type="dxa"/>
            <w:gridSpan w:val="3"/>
          </w:tcPr>
          <w:p w14:paraId="1DA0489D" w14:textId="5E19327C" w:rsidR="00EE1804" w:rsidRPr="00BC5EA3" w:rsidRDefault="009E74E8" w:rsidP="009E74E8">
            <w:pPr>
              <w:pStyle w:val="a4"/>
              <w:ind w:left="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  <w:r w:rsidR="00E73662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ينقسم الحكم الشرعي إلى قسمين وهما :</w:t>
            </w:r>
          </w:p>
        </w:tc>
      </w:tr>
      <w:tr w:rsidR="00EE1804" w14:paraId="043D02F9" w14:textId="77777777" w:rsidTr="004D20A9">
        <w:trPr>
          <w:trHeight w:val="599"/>
        </w:trPr>
        <w:tc>
          <w:tcPr>
            <w:tcW w:w="2771" w:type="dxa"/>
          </w:tcPr>
          <w:p w14:paraId="27FFEC19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تكليفي ووضعي .</w:t>
            </w:r>
          </w:p>
        </w:tc>
        <w:tc>
          <w:tcPr>
            <w:tcW w:w="3969" w:type="dxa"/>
          </w:tcPr>
          <w:p w14:paraId="201155BF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طلب وتخيير .</w:t>
            </w:r>
          </w:p>
        </w:tc>
        <w:tc>
          <w:tcPr>
            <w:tcW w:w="3535" w:type="dxa"/>
          </w:tcPr>
          <w:p w14:paraId="541351FC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طلب وترك .</w:t>
            </w:r>
          </w:p>
        </w:tc>
      </w:tr>
      <w:tr w:rsidR="00EE1804" w14:paraId="440ED86E" w14:textId="77777777" w:rsidTr="006A2A83">
        <w:trPr>
          <w:trHeight w:val="650"/>
        </w:trPr>
        <w:tc>
          <w:tcPr>
            <w:tcW w:w="10275" w:type="dxa"/>
            <w:gridSpan w:val="3"/>
          </w:tcPr>
          <w:p w14:paraId="33A7B671" w14:textId="4B474CE2" w:rsidR="00EE1804" w:rsidRPr="00BC5EA3" w:rsidRDefault="00342E67" w:rsidP="009E74E8">
            <w:pPr>
              <w:pStyle w:val="a4"/>
              <w:ind w:left="97"/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  <w:r w:rsidR="00E73662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حكم العمل بالعزيمة :</w:t>
            </w:r>
          </w:p>
        </w:tc>
      </w:tr>
      <w:tr w:rsidR="00EE1804" w14:paraId="5EA22C9F" w14:textId="77777777" w:rsidTr="004D20A9">
        <w:trPr>
          <w:trHeight w:val="599"/>
        </w:trPr>
        <w:tc>
          <w:tcPr>
            <w:tcW w:w="2771" w:type="dxa"/>
          </w:tcPr>
          <w:p w14:paraId="0891C377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مباح .</w:t>
            </w:r>
          </w:p>
        </w:tc>
        <w:tc>
          <w:tcPr>
            <w:tcW w:w="3969" w:type="dxa"/>
          </w:tcPr>
          <w:p w14:paraId="5B0454FD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مندوب .</w:t>
            </w:r>
          </w:p>
        </w:tc>
        <w:tc>
          <w:tcPr>
            <w:tcW w:w="3535" w:type="dxa"/>
          </w:tcPr>
          <w:p w14:paraId="503D66EB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واجب .</w:t>
            </w:r>
          </w:p>
        </w:tc>
      </w:tr>
      <w:tr w:rsidR="00EE1804" w14:paraId="46AFF6B3" w14:textId="77777777" w:rsidTr="006A2A83">
        <w:trPr>
          <w:trHeight w:val="650"/>
        </w:trPr>
        <w:tc>
          <w:tcPr>
            <w:tcW w:w="10275" w:type="dxa"/>
            <w:gridSpan w:val="3"/>
          </w:tcPr>
          <w:p w14:paraId="0E96B525" w14:textId="030B41EF" w:rsidR="00EE1804" w:rsidRPr="00BC5EA3" w:rsidRDefault="00342E67" w:rsidP="009E74E8">
            <w:pPr>
              <w:pStyle w:val="a4"/>
              <w:ind w:left="97"/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  <w:r w:rsidR="00E73662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من أقسام الحكم التكليفي :</w:t>
            </w:r>
          </w:p>
        </w:tc>
      </w:tr>
      <w:tr w:rsidR="00EE1804" w14:paraId="7194502A" w14:textId="77777777" w:rsidTr="004D20A9">
        <w:trPr>
          <w:trHeight w:val="599"/>
        </w:trPr>
        <w:tc>
          <w:tcPr>
            <w:tcW w:w="2771" w:type="dxa"/>
          </w:tcPr>
          <w:p w14:paraId="67981BF3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السبب .</w:t>
            </w:r>
          </w:p>
        </w:tc>
        <w:tc>
          <w:tcPr>
            <w:tcW w:w="3969" w:type="dxa"/>
          </w:tcPr>
          <w:p w14:paraId="51751AD5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الرخصة .</w:t>
            </w:r>
          </w:p>
        </w:tc>
        <w:tc>
          <w:tcPr>
            <w:tcW w:w="3535" w:type="dxa"/>
          </w:tcPr>
          <w:p w14:paraId="14934A41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المحرم .</w:t>
            </w:r>
          </w:p>
        </w:tc>
      </w:tr>
      <w:tr w:rsidR="00EE1804" w14:paraId="2910A346" w14:textId="77777777" w:rsidTr="006A2A83">
        <w:trPr>
          <w:trHeight w:val="650"/>
        </w:trPr>
        <w:tc>
          <w:tcPr>
            <w:tcW w:w="10275" w:type="dxa"/>
            <w:gridSpan w:val="3"/>
          </w:tcPr>
          <w:p w14:paraId="61D45012" w14:textId="77777777" w:rsidR="00EE1804" w:rsidRPr="00BC5EA3" w:rsidRDefault="00342E67" w:rsidP="009E74E8">
            <w:pPr>
              <w:pStyle w:val="a4"/>
              <w:ind w:left="0"/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6-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ما طلب الشارع فعله طلباً غير جازم ، تعريف لــ :</w:t>
            </w:r>
          </w:p>
        </w:tc>
      </w:tr>
      <w:tr w:rsidR="00EE1804" w14:paraId="0C3F46B6" w14:textId="77777777" w:rsidTr="004D20A9">
        <w:trPr>
          <w:trHeight w:val="599"/>
        </w:trPr>
        <w:tc>
          <w:tcPr>
            <w:tcW w:w="2771" w:type="dxa"/>
          </w:tcPr>
          <w:p w14:paraId="7E547B02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المباح . </w:t>
            </w:r>
          </w:p>
        </w:tc>
        <w:tc>
          <w:tcPr>
            <w:tcW w:w="3969" w:type="dxa"/>
          </w:tcPr>
          <w:p w14:paraId="09FFFFFB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>المندوب .</w:t>
            </w:r>
          </w:p>
        </w:tc>
        <w:tc>
          <w:tcPr>
            <w:tcW w:w="3535" w:type="dxa"/>
          </w:tcPr>
          <w:p w14:paraId="3D0BE43A" w14:textId="77777777" w:rsidR="00EE1804" w:rsidRPr="00BC5EA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BC5EA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6C3D5E" w:rsidRPr="00BC5EA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الواجب .</w:t>
            </w:r>
          </w:p>
        </w:tc>
      </w:tr>
      <w:tr w:rsidR="00EE1804" w14:paraId="76A77C21" w14:textId="77777777" w:rsidTr="006A2A83">
        <w:trPr>
          <w:trHeight w:val="650"/>
        </w:trPr>
        <w:tc>
          <w:tcPr>
            <w:tcW w:w="10275" w:type="dxa"/>
            <w:gridSpan w:val="3"/>
          </w:tcPr>
          <w:p w14:paraId="72886C16" w14:textId="6CD1EAD7" w:rsidR="00EE1804" w:rsidRPr="006A2A83" w:rsidRDefault="006A2A83" w:rsidP="006A2A83">
            <w:pPr>
              <w:pStyle w:val="a4"/>
              <w:ind w:left="91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7-</w:t>
            </w:r>
            <w:r w:rsidR="00E7366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السنة مبينة ومفصلة لما أُجمل من أحكام في كتاب الله </w:t>
            </w:r>
            <w:r w:rsidR="001F33BA" w:rsidRPr="006A2A83">
              <w:rPr>
                <w:b/>
                <w:bCs/>
                <w:sz w:val="28"/>
                <w:szCs w:val="28"/>
              </w:rPr>
              <w:sym w:font="AGA Arabesque" w:char="F055"/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، ومن أمثلة ذلك :</w:t>
            </w:r>
          </w:p>
        </w:tc>
      </w:tr>
      <w:tr w:rsidR="00EE1804" w14:paraId="7FDE358D" w14:textId="77777777" w:rsidTr="004D20A9">
        <w:trPr>
          <w:trHeight w:val="599"/>
        </w:trPr>
        <w:tc>
          <w:tcPr>
            <w:tcW w:w="2771" w:type="dxa"/>
          </w:tcPr>
          <w:p w14:paraId="1251ECCF" w14:textId="167CC252" w:rsidR="00EE1804" w:rsidRPr="006A2A83" w:rsidRDefault="00EE1804" w:rsidP="006A2A83">
            <w:pPr>
              <w:ind w:left="91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>أحكام الصلاة .</w:t>
            </w:r>
          </w:p>
        </w:tc>
        <w:tc>
          <w:tcPr>
            <w:tcW w:w="3969" w:type="dxa"/>
          </w:tcPr>
          <w:p w14:paraId="6BF68D8C" w14:textId="787F20E3" w:rsidR="00EE1804" w:rsidRPr="006A2A83" w:rsidRDefault="00EE1804" w:rsidP="006A2A83">
            <w:pPr>
              <w:ind w:left="91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>تحريم الجمع بين المرأة وعمتها .</w:t>
            </w:r>
          </w:p>
        </w:tc>
        <w:tc>
          <w:tcPr>
            <w:tcW w:w="3535" w:type="dxa"/>
          </w:tcPr>
          <w:p w14:paraId="6CA13795" w14:textId="78D9F76D" w:rsidR="00EE1804" w:rsidRPr="006A2A83" w:rsidRDefault="00EE1804" w:rsidP="006A2A83">
            <w:pPr>
              <w:ind w:left="91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حرمة دم المسلم وماله .</w:t>
            </w:r>
          </w:p>
        </w:tc>
      </w:tr>
    </w:tbl>
    <w:p w14:paraId="0AB96E1E" w14:textId="37F2875D" w:rsidR="00EE1804" w:rsidRDefault="00E73662" w:rsidP="00E73662">
      <w:pPr>
        <w:rPr>
          <w:rtl/>
        </w:rPr>
      </w:pPr>
      <w:r>
        <w:rPr>
          <w:rFonts w:hint="cs"/>
          <w:rtl/>
        </w:rPr>
        <w:t xml:space="preserve">                          </w:t>
      </w:r>
    </w:p>
    <w:p w14:paraId="65AB12E3" w14:textId="77777777" w:rsidR="009E74E8" w:rsidRDefault="006A2A83" w:rsidP="00E73662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CF9A0" wp14:editId="22DA1EE1">
                <wp:simplePos x="0" y="0"/>
                <wp:positionH relativeFrom="column">
                  <wp:posOffset>229890</wp:posOffset>
                </wp:positionH>
                <wp:positionV relativeFrom="paragraph">
                  <wp:posOffset>74520</wp:posOffset>
                </wp:positionV>
                <wp:extent cx="737420" cy="7375"/>
                <wp:effectExtent l="38100" t="76200" r="0" b="88265"/>
                <wp:wrapNone/>
                <wp:docPr id="2" name="رابط كسهم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7420" cy="7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5722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" o:spid="_x0000_s1026" type="#_x0000_t32" style="position:absolute;left:0;text-align:left;margin-left:18.1pt;margin-top:5.85pt;width:58.05pt;height:.6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" strokecolor="#4472c4 [3204]" strokeweight=".5pt">
                <v:stroke endarrow="block" joinstyle="miter"/>
              </v:shape>
            </w:pict>
          </mc:Fallback>
        </mc:AlternateContent>
      </w:r>
      <w:r w:rsidRPr="006A2A83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(  1  )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</w:t>
      </w:r>
      <w:r w:rsidRPr="006A2A83">
        <w:rPr>
          <w:rFonts w:hint="cs"/>
          <w:b/>
          <w:bCs/>
          <w:sz w:val="24"/>
          <w:szCs w:val="24"/>
          <w:rtl/>
        </w:rPr>
        <w:t xml:space="preserve">          يتبع  </w:t>
      </w:r>
    </w:p>
    <w:p w14:paraId="24910924" w14:textId="1E8B6B96" w:rsidR="006A2A83" w:rsidRPr="006A2A83" w:rsidRDefault="006A2A83" w:rsidP="00E73662">
      <w:pPr>
        <w:rPr>
          <w:b/>
          <w:bCs/>
          <w:sz w:val="24"/>
          <w:szCs w:val="24"/>
          <w:rtl/>
        </w:rPr>
      </w:pPr>
      <w:r w:rsidRPr="006A2A83">
        <w:rPr>
          <w:rFonts w:hint="cs"/>
          <w:b/>
          <w:bCs/>
          <w:sz w:val="24"/>
          <w:szCs w:val="24"/>
          <w:rtl/>
        </w:rPr>
        <w:lastRenderedPageBreak/>
        <w:t xml:space="preserve">   </w:t>
      </w: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3097"/>
        <w:gridCol w:w="3749"/>
      </w:tblGrid>
      <w:tr w:rsidR="00EE1804" w14:paraId="624BB445" w14:textId="77777777" w:rsidTr="006A2A83">
        <w:trPr>
          <w:trHeight w:val="650"/>
        </w:trPr>
        <w:tc>
          <w:tcPr>
            <w:tcW w:w="10477" w:type="dxa"/>
            <w:gridSpan w:val="3"/>
          </w:tcPr>
          <w:p w14:paraId="06C22D2C" w14:textId="326B505F" w:rsidR="00EE1804" w:rsidRPr="006A2A83" w:rsidRDefault="001F33BA" w:rsidP="006A2A83">
            <w:pPr>
              <w:pStyle w:val="a4"/>
              <w:numPr>
                <w:ilvl w:val="0"/>
                <w:numId w:val="20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اتفاق المجتهدين من أمة محمد </w:t>
            </w:r>
            <w:r w:rsidRPr="006A2A83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ﷺ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بعد وفاته في عصر من العصور على حكم شرعي ، تعريف لــ :</w:t>
            </w:r>
          </w:p>
        </w:tc>
      </w:tr>
      <w:tr w:rsidR="00EE1804" w14:paraId="1F928FE5" w14:textId="77777777" w:rsidTr="006A2A83">
        <w:trPr>
          <w:trHeight w:val="599"/>
        </w:trPr>
        <w:tc>
          <w:tcPr>
            <w:tcW w:w="3631" w:type="dxa"/>
          </w:tcPr>
          <w:p w14:paraId="0D4F9941" w14:textId="5580B437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>علم أصول الفقه .</w:t>
            </w:r>
          </w:p>
        </w:tc>
        <w:tc>
          <w:tcPr>
            <w:tcW w:w="3097" w:type="dxa"/>
          </w:tcPr>
          <w:p w14:paraId="41B71274" w14:textId="3E0044DE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>القياس .</w:t>
            </w:r>
          </w:p>
        </w:tc>
        <w:tc>
          <w:tcPr>
            <w:tcW w:w="3749" w:type="dxa"/>
          </w:tcPr>
          <w:p w14:paraId="274BBCB1" w14:textId="2E4A8C98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الإجماع .</w:t>
            </w:r>
          </w:p>
        </w:tc>
      </w:tr>
      <w:tr w:rsidR="00EE1804" w14:paraId="263E585D" w14:textId="77777777" w:rsidTr="006A2A83">
        <w:trPr>
          <w:trHeight w:val="650"/>
        </w:trPr>
        <w:tc>
          <w:tcPr>
            <w:tcW w:w="10477" w:type="dxa"/>
            <w:gridSpan w:val="3"/>
          </w:tcPr>
          <w:p w14:paraId="54A70381" w14:textId="086D4BD8" w:rsidR="00EE1804" w:rsidRPr="006A2A83" w:rsidRDefault="001F33BA" w:rsidP="006A2A83">
            <w:pPr>
              <w:pStyle w:val="a4"/>
              <w:numPr>
                <w:ilvl w:val="0"/>
                <w:numId w:val="20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لا يعد من أركان القياس وهو :</w:t>
            </w:r>
          </w:p>
        </w:tc>
      </w:tr>
      <w:tr w:rsidR="00EE1804" w14:paraId="4A281D88" w14:textId="77777777" w:rsidTr="006A2A83">
        <w:trPr>
          <w:trHeight w:val="599"/>
        </w:trPr>
        <w:tc>
          <w:tcPr>
            <w:tcW w:w="3631" w:type="dxa"/>
          </w:tcPr>
          <w:p w14:paraId="40D09BDC" w14:textId="09982BDA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>الأصل .</w:t>
            </w:r>
          </w:p>
        </w:tc>
        <w:tc>
          <w:tcPr>
            <w:tcW w:w="3097" w:type="dxa"/>
          </w:tcPr>
          <w:p w14:paraId="1DF829FB" w14:textId="7A53925D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>الدليل .</w:t>
            </w:r>
          </w:p>
        </w:tc>
        <w:tc>
          <w:tcPr>
            <w:tcW w:w="3749" w:type="dxa"/>
          </w:tcPr>
          <w:p w14:paraId="546F3A9B" w14:textId="144AB421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1F33BA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الحكم .</w:t>
            </w:r>
          </w:p>
        </w:tc>
      </w:tr>
      <w:tr w:rsidR="00EE1804" w14:paraId="5E3CFD48" w14:textId="77777777" w:rsidTr="006A2A83">
        <w:trPr>
          <w:trHeight w:val="650"/>
        </w:trPr>
        <w:tc>
          <w:tcPr>
            <w:tcW w:w="10477" w:type="dxa"/>
            <w:gridSpan w:val="3"/>
          </w:tcPr>
          <w:p w14:paraId="0001C05A" w14:textId="535D823A" w:rsidR="00EE1804" w:rsidRPr="006A2A83" w:rsidRDefault="001F33BA" w:rsidP="006A2A83">
            <w:pPr>
              <w:pStyle w:val="a4"/>
              <w:numPr>
                <w:ilvl w:val="0"/>
                <w:numId w:val="20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r w:rsidRPr="006A2A83">
              <w:rPr>
                <w:b/>
                <w:bCs/>
                <w:sz w:val="28"/>
                <w:szCs w:val="28"/>
              </w:rPr>
              <w:sym w:font="AGA Arabesque" w:char="F029"/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فَصيامُ شَهرين مُتتابعَين </w:t>
            </w:r>
            <w:r w:rsidR="00FC1272" w:rsidRPr="006A2A83">
              <w:rPr>
                <w:b/>
                <w:bCs/>
                <w:sz w:val="28"/>
                <w:szCs w:val="28"/>
              </w:rPr>
              <w:sym w:font="AGA Arabesque" w:char="F028"/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وصف شهرين بالتتابع مثال على :</w:t>
            </w:r>
          </w:p>
        </w:tc>
      </w:tr>
      <w:tr w:rsidR="00EE1804" w14:paraId="090BD5F8" w14:textId="77777777" w:rsidTr="006A2A83">
        <w:trPr>
          <w:trHeight w:val="599"/>
        </w:trPr>
        <w:tc>
          <w:tcPr>
            <w:tcW w:w="3631" w:type="dxa"/>
          </w:tcPr>
          <w:p w14:paraId="64CDA306" w14:textId="292B54C3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>المقيد .</w:t>
            </w:r>
          </w:p>
        </w:tc>
        <w:tc>
          <w:tcPr>
            <w:tcW w:w="3097" w:type="dxa"/>
          </w:tcPr>
          <w:p w14:paraId="3FF40C26" w14:textId="78D8E88B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>المطلق .</w:t>
            </w:r>
          </w:p>
        </w:tc>
        <w:tc>
          <w:tcPr>
            <w:tcW w:w="3749" w:type="dxa"/>
          </w:tcPr>
          <w:p w14:paraId="1082E806" w14:textId="3C2836EF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العام .</w:t>
            </w:r>
          </w:p>
        </w:tc>
      </w:tr>
      <w:tr w:rsidR="00EE1804" w14:paraId="27313AD7" w14:textId="77777777" w:rsidTr="006A2A83">
        <w:trPr>
          <w:trHeight w:val="650"/>
        </w:trPr>
        <w:tc>
          <w:tcPr>
            <w:tcW w:w="10477" w:type="dxa"/>
            <w:gridSpan w:val="3"/>
          </w:tcPr>
          <w:p w14:paraId="261C4FE1" w14:textId="533475F7" w:rsidR="00EE1804" w:rsidRPr="006A2A83" w:rsidRDefault="006A2A83" w:rsidP="006A2A83">
            <w:pPr>
              <w:pStyle w:val="a4"/>
              <w:numPr>
                <w:ilvl w:val="0"/>
                <w:numId w:val="21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في قوله تعالى </w:t>
            </w:r>
            <w:r w:rsidR="00FC1272" w:rsidRPr="006A2A83">
              <w:rPr>
                <w:b/>
                <w:bCs/>
                <w:sz w:val="28"/>
                <w:szCs w:val="28"/>
              </w:rPr>
              <w:sym w:font="AGA Arabesque" w:char="F029"/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وإذا حَللتُم فَاصطَادوا </w:t>
            </w:r>
            <w:r w:rsidR="00FC1272" w:rsidRPr="006A2A83">
              <w:rPr>
                <w:b/>
                <w:bCs/>
                <w:sz w:val="28"/>
                <w:szCs w:val="28"/>
              </w:rPr>
              <w:sym w:font="AGA Arabesque" w:char="F028"/>
            </w:r>
            <w:r w:rsidR="00FC1272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صُرف </w:t>
            </w:r>
            <w:r w:rsidR="00D3446F" w:rsidRPr="006A2A83">
              <w:rPr>
                <w:rFonts w:hint="cs"/>
                <w:b/>
                <w:bCs/>
                <w:sz w:val="28"/>
                <w:szCs w:val="28"/>
                <w:rtl/>
              </w:rPr>
              <w:t>الأمر عن الوجوب إلى :</w:t>
            </w:r>
          </w:p>
        </w:tc>
      </w:tr>
      <w:tr w:rsidR="00EE1804" w14:paraId="50F7798E" w14:textId="77777777" w:rsidTr="006A2A83">
        <w:trPr>
          <w:trHeight w:val="599"/>
        </w:trPr>
        <w:tc>
          <w:tcPr>
            <w:tcW w:w="3631" w:type="dxa"/>
          </w:tcPr>
          <w:p w14:paraId="26AB0440" w14:textId="0C8693CD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D3446F" w:rsidRPr="006A2A83">
              <w:rPr>
                <w:rFonts w:hint="cs"/>
                <w:b/>
                <w:bCs/>
                <w:sz w:val="28"/>
                <w:szCs w:val="28"/>
                <w:rtl/>
              </w:rPr>
              <w:t>الندب .</w:t>
            </w:r>
          </w:p>
        </w:tc>
        <w:tc>
          <w:tcPr>
            <w:tcW w:w="3097" w:type="dxa"/>
          </w:tcPr>
          <w:p w14:paraId="09CEE34B" w14:textId="33AF2E78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D3446F" w:rsidRPr="006A2A83">
              <w:rPr>
                <w:rFonts w:hint="cs"/>
                <w:b/>
                <w:bCs/>
                <w:sz w:val="28"/>
                <w:szCs w:val="28"/>
                <w:rtl/>
              </w:rPr>
              <w:t>الإباحة .</w:t>
            </w:r>
          </w:p>
        </w:tc>
        <w:tc>
          <w:tcPr>
            <w:tcW w:w="3749" w:type="dxa"/>
          </w:tcPr>
          <w:p w14:paraId="60F27821" w14:textId="2C5FF5A8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ج </w:t>
            </w:r>
            <w:r w:rsidR="00D3446F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) للإرشاد . </w:t>
            </w:r>
          </w:p>
        </w:tc>
      </w:tr>
      <w:tr w:rsidR="00EE1804" w14:paraId="17B5669F" w14:textId="77777777" w:rsidTr="006A2A83">
        <w:trPr>
          <w:trHeight w:val="650"/>
        </w:trPr>
        <w:tc>
          <w:tcPr>
            <w:tcW w:w="10477" w:type="dxa"/>
            <w:gridSpan w:val="3"/>
          </w:tcPr>
          <w:p w14:paraId="40FF282F" w14:textId="5C3499E8" w:rsidR="00EE1804" w:rsidRPr="006A2A83" w:rsidRDefault="006A2A83" w:rsidP="006A2A83">
            <w:pPr>
              <w:pStyle w:val="a4"/>
              <w:numPr>
                <w:ilvl w:val="0"/>
                <w:numId w:val="21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>من تيقن الطهارة وشك في الحدث فهو متطهر ، تندرج تحت القاعدة الفقهية :</w:t>
            </w:r>
          </w:p>
        </w:tc>
      </w:tr>
      <w:tr w:rsidR="00EE1804" w14:paraId="4FBDB4BE" w14:textId="77777777" w:rsidTr="006A2A83">
        <w:trPr>
          <w:trHeight w:val="599"/>
        </w:trPr>
        <w:tc>
          <w:tcPr>
            <w:tcW w:w="3631" w:type="dxa"/>
          </w:tcPr>
          <w:p w14:paraId="252EA98C" w14:textId="14136690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>المشقة تجلب التيسير .</w:t>
            </w:r>
          </w:p>
        </w:tc>
        <w:tc>
          <w:tcPr>
            <w:tcW w:w="3097" w:type="dxa"/>
          </w:tcPr>
          <w:p w14:paraId="0A2B13CA" w14:textId="7AF075E3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>الأمور بمقاصدها .</w:t>
            </w:r>
          </w:p>
        </w:tc>
        <w:tc>
          <w:tcPr>
            <w:tcW w:w="3749" w:type="dxa"/>
          </w:tcPr>
          <w:p w14:paraId="31A2DB24" w14:textId="4B72598F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اليقين لا يزول بالشك .</w:t>
            </w:r>
          </w:p>
        </w:tc>
      </w:tr>
      <w:tr w:rsidR="00EE1804" w14:paraId="0FCBBE20" w14:textId="77777777" w:rsidTr="006A2A83">
        <w:trPr>
          <w:trHeight w:val="650"/>
        </w:trPr>
        <w:tc>
          <w:tcPr>
            <w:tcW w:w="10477" w:type="dxa"/>
            <w:gridSpan w:val="3"/>
          </w:tcPr>
          <w:p w14:paraId="3BCBAD7F" w14:textId="146EFBC2" w:rsidR="00EE1804" w:rsidRPr="004873C6" w:rsidRDefault="006A2A83" w:rsidP="004873C6">
            <w:pPr>
              <w:pStyle w:val="a4"/>
              <w:ind w:left="23"/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13 </w:t>
            </w:r>
            <w:r w:rsidR="009E74E8" w:rsidRPr="004873C6">
              <w:rPr>
                <w:b/>
                <w:bCs/>
                <w:sz w:val="28"/>
                <w:szCs w:val="28"/>
                <w:rtl/>
              </w:rPr>
              <w:t>–</w:t>
            </w: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9E74E8"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يجب العمل باللفظ العام حتى يثبت .... : </w:t>
            </w:r>
          </w:p>
        </w:tc>
      </w:tr>
      <w:tr w:rsidR="00EE1804" w14:paraId="6085E04C" w14:textId="77777777" w:rsidTr="006A2A83">
        <w:trPr>
          <w:trHeight w:val="599"/>
        </w:trPr>
        <w:tc>
          <w:tcPr>
            <w:tcW w:w="3631" w:type="dxa"/>
          </w:tcPr>
          <w:p w14:paraId="16499510" w14:textId="7713349F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9E74E8" w:rsidRPr="004873C6">
              <w:rPr>
                <w:rFonts w:hint="cs"/>
                <w:b/>
                <w:bCs/>
                <w:sz w:val="28"/>
                <w:szCs w:val="28"/>
                <w:rtl/>
              </w:rPr>
              <w:t>نفيه .</w:t>
            </w:r>
          </w:p>
        </w:tc>
        <w:tc>
          <w:tcPr>
            <w:tcW w:w="3097" w:type="dxa"/>
          </w:tcPr>
          <w:p w14:paraId="1FE84C93" w14:textId="12F5277A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قيده .</w:t>
            </w:r>
          </w:p>
        </w:tc>
        <w:tc>
          <w:tcPr>
            <w:tcW w:w="3749" w:type="dxa"/>
          </w:tcPr>
          <w:p w14:paraId="2DCE5B00" w14:textId="1E03DC8B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تخصيصه .</w:t>
            </w:r>
          </w:p>
        </w:tc>
      </w:tr>
      <w:tr w:rsidR="00EE1804" w14:paraId="4BECF125" w14:textId="77777777" w:rsidTr="006A2A83">
        <w:trPr>
          <w:trHeight w:val="650"/>
        </w:trPr>
        <w:tc>
          <w:tcPr>
            <w:tcW w:w="10477" w:type="dxa"/>
            <w:gridSpan w:val="3"/>
          </w:tcPr>
          <w:p w14:paraId="0AFAA086" w14:textId="72F65D4E" w:rsidR="00EE1804" w:rsidRPr="004873C6" w:rsidRDefault="006A2A83" w:rsidP="006A2A83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14 </w:t>
            </w:r>
            <w:r w:rsidR="004873C6" w:rsidRPr="004873C6">
              <w:rPr>
                <w:b/>
                <w:bCs/>
                <w:sz w:val="28"/>
                <w:szCs w:val="28"/>
                <w:rtl/>
              </w:rPr>
              <w:t>–</w:t>
            </w: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من أنواع المخصص المتصل ... :</w:t>
            </w:r>
          </w:p>
        </w:tc>
      </w:tr>
      <w:tr w:rsidR="00EE1804" w14:paraId="628AE3A2" w14:textId="77777777" w:rsidTr="006A2A83">
        <w:trPr>
          <w:trHeight w:val="599"/>
        </w:trPr>
        <w:tc>
          <w:tcPr>
            <w:tcW w:w="3631" w:type="dxa"/>
          </w:tcPr>
          <w:p w14:paraId="5BEC08AF" w14:textId="4D067419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الاستثناء .</w:t>
            </w:r>
          </w:p>
        </w:tc>
        <w:tc>
          <w:tcPr>
            <w:tcW w:w="3097" w:type="dxa"/>
          </w:tcPr>
          <w:p w14:paraId="0915FF2A" w14:textId="62472868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الحس .</w:t>
            </w:r>
          </w:p>
        </w:tc>
        <w:tc>
          <w:tcPr>
            <w:tcW w:w="3749" w:type="dxa"/>
          </w:tcPr>
          <w:p w14:paraId="2BEA9CB7" w14:textId="20CA876F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الكتاب بالكتاب .</w:t>
            </w:r>
          </w:p>
        </w:tc>
      </w:tr>
      <w:tr w:rsidR="00EE1804" w14:paraId="411846B0" w14:textId="77777777" w:rsidTr="006A2A83">
        <w:trPr>
          <w:trHeight w:val="650"/>
        </w:trPr>
        <w:tc>
          <w:tcPr>
            <w:tcW w:w="10477" w:type="dxa"/>
            <w:gridSpan w:val="3"/>
          </w:tcPr>
          <w:p w14:paraId="054B9ED0" w14:textId="540701F4" w:rsidR="00EE1804" w:rsidRPr="006A2A83" w:rsidRDefault="006A2A83" w:rsidP="006A2A83">
            <w:pPr>
              <w:pStyle w:val="a4"/>
              <w:numPr>
                <w:ilvl w:val="0"/>
                <w:numId w:val="22"/>
              </w:num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>الأعمال المباحة إذا نوى بها الشخص الخير فإنه يُؤجر عليها ، تندرج تحت القاعدة الفقهية :</w:t>
            </w:r>
          </w:p>
        </w:tc>
      </w:tr>
      <w:tr w:rsidR="00EE1804" w14:paraId="30FE33FB" w14:textId="77777777" w:rsidTr="006A2A83">
        <w:trPr>
          <w:trHeight w:val="599"/>
        </w:trPr>
        <w:tc>
          <w:tcPr>
            <w:tcW w:w="3631" w:type="dxa"/>
          </w:tcPr>
          <w:p w14:paraId="5B5C9F75" w14:textId="1CE92111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>الأمور بمقاصدها .</w:t>
            </w:r>
          </w:p>
        </w:tc>
        <w:tc>
          <w:tcPr>
            <w:tcW w:w="3097" w:type="dxa"/>
          </w:tcPr>
          <w:p w14:paraId="0B5E3D53" w14:textId="060BE754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>العادة محكمة .</w:t>
            </w:r>
          </w:p>
        </w:tc>
        <w:tc>
          <w:tcPr>
            <w:tcW w:w="3749" w:type="dxa"/>
          </w:tcPr>
          <w:p w14:paraId="39634942" w14:textId="4D7C3A71" w:rsidR="00EE1804" w:rsidRPr="006A2A83" w:rsidRDefault="00EE1804" w:rsidP="006A2A83">
            <w:pPr>
              <w:ind w:left="360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CC348D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المشقة تجلب التيسير .</w:t>
            </w:r>
          </w:p>
        </w:tc>
      </w:tr>
      <w:tr w:rsidR="00EE1804" w14:paraId="2944699F" w14:textId="77777777" w:rsidTr="006A2A83">
        <w:trPr>
          <w:trHeight w:val="650"/>
        </w:trPr>
        <w:tc>
          <w:tcPr>
            <w:tcW w:w="10477" w:type="dxa"/>
            <w:gridSpan w:val="3"/>
          </w:tcPr>
          <w:p w14:paraId="231CF735" w14:textId="353AD859" w:rsidR="00EE1804" w:rsidRPr="004873C6" w:rsidRDefault="006A2A83" w:rsidP="006A2A83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16 </w:t>
            </w:r>
            <w:r w:rsidR="004873C6" w:rsidRPr="004873C6">
              <w:rPr>
                <w:b/>
                <w:bCs/>
                <w:sz w:val="28"/>
                <w:szCs w:val="28"/>
                <w:rtl/>
              </w:rPr>
              <w:t>–</w:t>
            </w: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صيغة النهي إذا تجردت عن القرائن دلت على :</w:t>
            </w:r>
          </w:p>
        </w:tc>
      </w:tr>
      <w:tr w:rsidR="00EE1804" w14:paraId="1B79C013" w14:textId="77777777" w:rsidTr="006A2A83">
        <w:trPr>
          <w:trHeight w:val="599"/>
        </w:trPr>
        <w:tc>
          <w:tcPr>
            <w:tcW w:w="3631" w:type="dxa"/>
          </w:tcPr>
          <w:p w14:paraId="4094C989" w14:textId="1AEFBB6A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التهديد .</w:t>
            </w:r>
          </w:p>
        </w:tc>
        <w:tc>
          <w:tcPr>
            <w:tcW w:w="3097" w:type="dxa"/>
          </w:tcPr>
          <w:p w14:paraId="27045F44" w14:textId="24EC07B1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الرخصة .</w:t>
            </w:r>
          </w:p>
        </w:tc>
        <w:tc>
          <w:tcPr>
            <w:tcW w:w="3749" w:type="dxa"/>
          </w:tcPr>
          <w:p w14:paraId="6DC78D04" w14:textId="2F5A3003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التحريم .</w:t>
            </w:r>
          </w:p>
        </w:tc>
      </w:tr>
      <w:tr w:rsidR="00EE1804" w14:paraId="782545C3" w14:textId="77777777" w:rsidTr="006A2A83">
        <w:trPr>
          <w:trHeight w:val="650"/>
        </w:trPr>
        <w:tc>
          <w:tcPr>
            <w:tcW w:w="10477" w:type="dxa"/>
            <w:gridSpan w:val="3"/>
          </w:tcPr>
          <w:p w14:paraId="28CA68DA" w14:textId="444023D9" w:rsidR="00EE1804" w:rsidRPr="004873C6" w:rsidRDefault="006A2A83" w:rsidP="006A2A83">
            <w:pPr>
              <w:pStyle w:val="a4"/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17 </w:t>
            </w:r>
            <w:r w:rsidR="004873C6" w:rsidRPr="004873C6">
              <w:rPr>
                <w:b/>
                <w:bCs/>
                <w:sz w:val="28"/>
                <w:szCs w:val="28"/>
                <w:rtl/>
              </w:rPr>
              <w:t>–</w:t>
            </w: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يقصد بـ ....... حكم شرعي فقهي أغلبي يؤخذ منه أحكام جزئيات كثيرة :</w:t>
            </w:r>
          </w:p>
        </w:tc>
      </w:tr>
      <w:tr w:rsidR="00EE1804" w14:paraId="21BBA125" w14:textId="77777777" w:rsidTr="006A2A83">
        <w:trPr>
          <w:trHeight w:val="599"/>
        </w:trPr>
        <w:tc>
          <w:tcPr>
            <w:tcW w:w="3631" w:type="dxa"/>
          </w:tcPr>
          <w:p w14:paraId="48F2507C" w14:textId="0910B3AD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الفقه .</w:t>
            </w:r>
          </w:p>
        </w:tc>
        <w:tc>
          <w:tcPr>
            <w:tcW w:w="3097" w:type="dxa"/>
          </w:tcPr>
          <w:p w14:paraId="13068EA0" w14:textId="471E4097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>اللفظ العام .</w:t>
            </w:r>
          </w:p>
        </w:tc>
        <w:tc>
          <w:tcPr>
            <w:tcW w:w="3749" w:type="dxa"/>
          </w:tcPr>
          <w:p w14:paraId="7D9A40FA" w14:textId="672CAC2D" w:rsidR="00EE1804" w:rsidRPr="004873C6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4873C6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4873C6" w:rsidRPr="004873C6">
              <w:rPr>
                <w:rFonts w:hint="cs"/>
                <w:b/>
                <w:bCs/>
                <w:sz w:val="28"/>
                <w:szCs w:val="28"/>
                <w:rtl/>
              </w:rPr>
              <w:t xml:space="preserve"> القاعدة الفقهية .</w:t>
            </w:r>
          </w:p>
        </w:tc>
      </w:tr>
      <w:tr w:rsidR="00EE1804" w14:paraId="4B82C662" w14:textId="77777777" w:rsidTr="006A2A83">
        <w:trPr>
          <w:trHeight w:val="650"/>
        </w:trPr>
        <w:tc>
          <w:tcPr>
            <w:tcW w:w="10477" w:type="dxa"/>
            <w:gridSpan w:val="3"/>
          </w:tcPr>
          <w:p w14:paraId="3621D8B1" w14:textId="222F1739" w:rsidR="00EE1804" w:rsidRPr="006A2A83" w:rsidRDefault="006A2A83" w:rsidP="006A2A83">
            <w:pPr>
              <w:pStyle w:val="a4"/>
              <w:numPr>
                <w:ilvl w:val="0"/>
                <w:numId w:val="23"/>
              </w:numPr>
              <w:ind w:left="492"/>
              <w:rPr>
                <w:b/>
                <w:bCs/>
                <w:sz w:val="28"/>
                <w:szCs w:val="28"/>
                <w:rtl/>
              </w:rPr>
            </w:pPr>
            <w:bookmarkStart w:id="0" w:name="_Hlk154500309"/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2420D4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جواز قتل الحيوان المملوك إذا هجم على الإنسان ولم يندفع إلا بالقتل ، مثال على القاعدة : </w:t>
            </w:r>
          </w:p>
        </w:tc>
      </w:tr>
      <w:tr w:rsidR="00EE1804" w14:paraId="3EB5DDA3" w14:textId="77777777" w:rsidTr="006A2A83">
        <w:trPr>
          <w:trHeight w:val="599"/>
        </w:trPr>
        <w:tc>
          <w:tcPr>
            <w:tcW w:w="3631" w:type="dxa"/>
          </w:tcPr>
          <w:p w14:paraId="73016D66" w14:textId="0F7E2B52" w:rsidR="00EE1804" w:rsidRPr="006A2A8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2420D4" w:rsidRPr="006A2A83">
              <w:rPr>
                <w:rFonts w:hint="cs"/>
                <w:b/>
                <w:bCs/>
                <w:sz w:val="28"/>
                <w:szCs w:val="28"/>
                <w:rtl/>
              </w:rPr>
              <w:t>الضرورات تُقدر بقدرها .</w:t>
            </w:r>
          </w:p>
        </w:tc>
        <w:tc>
          <w:tcPr>
            <w:tcW w:w="3097" w:type="dxa"/>
          </w:tcPr>
          <w:p w14:paraId="18CECD0E" w14:textId="2BECA6F9" w:rsidR="00EE1804" w:rsidRPr="006A2A8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ب )</w:t>
            </w:r>
            <w:r w:rsidR="002420D4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لا واجب مع العجز .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749" w:type="dxa"/>
          </w:tcPr>
          <w:p w14:paraId="509D543F" w14:textId="7AC6BFEE" w:rsidR="00EE1804" w:rsidRPr="006A2A83" w:rsidRDefault="00EE1804" w:rsidP="00C8652B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2420D4" w:rsidRPr="006A2A83">
              <w:rPr>
                <w:rFonts w:hint="cs"/>
                <w:b/>
                <w:bCs/>
                <w:sz w:val="28"/>
                <w:szCs w:val="28"/>
                <w:rtl/>
              </w:rPr>
              <w:t>الضرورات تبيح المحظورات .</w:t>
            </w:r>
          </w:p>
        </w:tc>
      </w:tr>
      <w:bookmarkEnd w:id="0"/>
    </w:tbl>
    <w:p w14:paraId="19D4F45D" w14:textId="050C23E9" w:rsidR="00E73662" w:rsidRDefault="00E73662" w:rsidP="00E73662">
      <w:pPr>
        <w:rPr>
          <w:rtl/>
        </w:rPr>
      </w:pPr>
    </w:p>
    <w:p w14:paraId="3DCA56E2" w14:textId="0EAD9DA7" w:rsidR="008B7DFF" w:rsidRDefault="008B7DFF" w:rsidP="00E73662">
      <w:pPr>
        <w:rPr>
          <w:b/>
          <w:bCs/>
          <w:sz w:val="28"/>
          <w:szCs w:val="28"/>
          <w:rtl/>
        </w:rPr>
      </w:pPr>
      <w:r w:rsidRPr="008B7DFF"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9AAA64" wp14:editId="592D1286">
                <wp:simplePos x="0" y="0"/>
                <wp:positionH relativeFrom="column">
                  <wp:posOffset>370000</wp:posOffset>
                </wp:positionH>
                <wp:positionV relativeFrom="paragraph">
                  <wp:posOffset>89699</wp:posOffset>
                </wp:positionV>
                <wp:extent cx="789039" cy="7374"/>
                <wp:effectExtent l="38100" t="76200" r="0" b="88265"/>
                <wp:wrapNone/>
                <wp:docPr id="3" name="رابط كسهم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89039" cy="737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971916" id="رابط كسهم مستقيم 3" o:spid="_x0000_s1026" type="#_x0000_t32" style="position:absolute;left:0;text-align:left;margin-left:29.15pt;margin-top:7.05pt;width:62.15pt;height:.6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 w:rsidRPr="008B7DFF">
        <w:rPr>
          <w:rFonts w:hint="cs"/>
          <w:b/>
          <w:bCs/>
          <w:sz w:val="28"/>
          <w:szCs w:val="28"/>
          <w:rtl/>
        </w:rPr>
        <w:t xml:space="preserve">                                                      (   2   )            </w:t>
      </w:r>
      <w:r>
        <w:rPr>
          <w:rFonts w:hint="cs"/>
          <w:b/>
          <w:bCs/>
          <w:sz w:val="28"/>
          <w:szCs w:val="28"/>
          <w:rtl/>
        </w:rPr>
        <w:t xml:space="preserve">               </w:t>
      </w:r>
      <w:r w:rsidRPr="008B7DFF">
        <w:rPr>
          <w:rFonts w:hint="cs"/>
          <w:b/>
          <w:bCs/>
          <w:sz w:val="28"/>
          <w:szCs w:val="28"/>
          <w:rtl/>
        </w:rPr>
        <w:t xml:space="preserve">      يتبع                </w:t>
      </w:r>
    </w:p>
    <w:p w14:paraId="3585D2CE" w14:textId="49264993" w:rsidR="008B7DFF" w:rsidRDefault="008B7DFF" w:rsidP="00E73662">
      <w:pPr>
        <w:rPr>
          <w:b/>
          <w:bCs/>
          <w:sz w:val="28"/>
          <w:szCs w:val="28"/>
          <w:rtl/>
        </w:rPr>
      </w:pPr>
    </w:p>
    <w:tbl>
      <w:tblPr>
        <w:bidiVisual/>
        <w:tblW w:w="0" w:type="auto"/>
        <w:tblInd w:w="-23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3631"/>
        <w:gridCol w:w="3097"/>
        <w:gridCol w:w="3749"/>
      </w:tblGrid>
      <w:tr w:rsidR="00E137E7" w:rsidRPr="006A2A83" w14:paraId="6ECB4E50" w14:textId="77777777" w:rsidTr="001D3F71">
        <w:trPr>
          <w:trHeight w:val="650"/>
        </w:trPr>
        <w:tc>
          <w:tcPr>
            <w:tcW w:w="10477" w:type="dxa"/>
            <w:gridSpan w:val="3"/>
          </w:tcPr>
          <w:p w14:paraId="67E59D2A" w14:textId="72DD085F" w:rsidR="00E137E7" w:rsidRPr="006A2A83" w:rsidRDefault="00E137E7" w:rsidP="002D5C29">
            <w:pPr>
              <w:pStyle w:val="a4"/>
              <w:ind w:left="16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 w:rsidR="008A40EA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الأمور التي ليس لها ضابط محدد في الشرع ويرجع فيها إلى العرف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E137E7" w:rsidRPr="006A2A83" w14:paraId="1D8AC0EE" w14:textId="77777777" w:rsidTr="001D3F71">
        <w:trPr>
          <w:trHeight w:val="599"/>
        </w:trPr>
        <w:tc>
          <w:tcPr>
            <w:tcW w:w="3631" w:type="dxa"/>
          </w:tcPr>
          <w:p w14:paraId="08884F26" w14:textId="0506140E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8A40EA">
              <w:rPr>
                <w:rFonts w:hint="cs"/>
                <w:b/>
                <w:bCs/>
                <w:sz w:val="28"/>
                <w:szCs w:val="28"/>
                <w:rtl/>
              </w:rPr>
              <w:t>النفقة على الزوجة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97" w:type="dxa"/>
          </w:tcPr>
          <w:p w14:paraId="7051107C" w14:textId="01F02D81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8A40EA">
              <w:rPr>
                <w:rFonts w:hint="cs"/>
                <w:b/>
                <w:bCs/>
                <w:sz w:val="28"/>
                <w:szCs w:val="28"/>
                <w:rtl/>
              </w:rPr>
              <w:t xml:space="preserve">مقدار زكاة الفطر 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749" w:type="dxa"/>
          </w:tcPr>
          <w:p w14:paraId="70F26146" w14:textId="2381E2D8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A40EA">
              <w:rPr>
                <w:rFonts w:hint="cs"/>
                <w:b/>
                <w:bCs/>
                <w:sz w:val="28"/>
                <w:szCs w:val="28"/>
                <w:rtl/>
              </w:rPr>
              <w:t xml:space="preserve">نصاب الذهب والفضة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137E7" w:rsidRPr="006A2A83" w14:paraId="6A6C6E0F" w14:textId="77777777" w:rsidTr="001D3F71">
        <w:trPr>
          <w:trHeight w:val="650"/>
        </w:trPr>
        <w:tc>
          <w:tcPr>
            <w:tcW w:w="10477" w:type="dxa"/>
            <w:gridSpan w:val="3"/>
          </w:tcPr>
          <w:p w14:paraId="0264A722" w14:textId="248DD093" w:rsidR="00E137E7" w:rsidRPr="006A2A83" w:rsidRDefault="00E137E7" w:rsidP="002D5C29">
            <w:pPr>
              <w:pStyle w:val="a4"/>
              <w:ind w:left="165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r w:rsidR="00A32146">
              <w:rPr>
                <w:b/>
                <w:bCs/>
                <w:sz w:val="28"/>
                <w:szCs w:val="28"/>
              </w:rPr>
              <w:sym w:font="AGA Arabesque" w:char="F029"/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واركعوا مَعَ الراكعين </w:t>
            </w:r>
            <w:r w:rsidR="00A32146">
              <w:rPr>
                <w:b/>
                <w:bCs/>
                <w:sz w:val="28"/>
                <w:szCs w:val="28"/>
              </w:rPr>
              <w:sym w:font="AGA Arabesque" w:char="F028"/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صيغة الأمر هنا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</w:p>
        </w:tc>
      </w:tr>
      <w:tr w:rsidR="00E137E7" w:rsidRPr="006A2A83" w14:paraId="021F2C0B" w14:textId="77777777" w:rsidTr="001D3F71">
        <w:trPr>
          <w:trHeight w:val="599"/>
        </w:trPr>
        <w:tc>
          <w:tcPr>
            <w:tcW w:w="3631" w:type="dxa"/>
          </w:tcPr>
          <w:p w14:paraId="5CC723D2" w14:textId="633E7171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المصدر النائب عن فعل الأمر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97" w:type="dxa"/>
          </w:tcPr>
          <w:p w14:paraId="5EB60F1F" w14:textId="456E43CB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اسم فعل الأمر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749" w:type="dxa"/>
          </w:tcPr>
          <w:p w14:paraId="096EFE51" w14:textId="75CAC016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فعل الأمر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137E7" w:rsidRPr="006A2A83" w14:paraId="571807A2" w14:textId="77777777" w:rsidTr="001D3F71">
        <w:trPr>
          <w:trHeight w:val="650"/>
        </w:trPr>
        <w:tc>
          <w:tcPr>
            <w:tcW w:w="10477" w:type="dxa"/>
            <w:gridSpan w:val="3"/>
          </w:tcPr>
          <w:p w14:paraId="6FF9A411" w14:textId="30341385" w:rsidR="00E137E7" w:rsidRPr="006A2A83" w:rsidRDefault="00A32146" w:rsidP="002D5C29">
            <w:pPr>
              <w:pStyle w:val="a4"/>
              <w:numPr>
                <w:ilvl w:val="0"/>
                <w:numId w:val="28"/>
              </w:numPr>
              <w:ind w:left="448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قال تعالى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﴿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فَاجتنبوا الرِجس مِن الأوثان واجتنبوا قَول الزُورِ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﴾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صيغة النهي هنا  </w:t>
            </w:r>
            <w:r w:rsidR="00E137E7"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E137E7" w:rsidRPr="006A2A83" w14:paraId="18830355" w14:textId="77777777" w:rsidTr="001D3F71">
        <w:trPr>
          <w:trHeight w:val="599"/>
        </w:trPr>
        <w:tc>
          <w:tcPr>
            <w:tcW w:w="3631" w:type="dxa"/>
          </w:tcPr>
          <w:p w14:paraId="4FE9ADA3" w14:textId="3AF37A66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ذم فاعله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97" w:type="dxa"/>
          </w:tcPr>
          <w:p w14:paraId="52B7339C" w14:textId="062A23EB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نفي الحل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749" w:type="dxa"/>
          </w:tcPr>
          <w:p w14:paraId="5943C901" w14:textId="7505C510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A3214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الأمر الدال على الترك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  <w:tr w:rsidR="00E137E7" w:rsidRPr="006A2A83" w14:paraId="257A306C" w14:textId="77777777" w:rsidTr="001D3F71">
        <w:trPr>
          <w:trHeight w:val="650"/>
        </w:trPr>
        <w:tc>
          <w:tcPr>
            <w:tcW w:w="10477" w:type="dxa"/>
            <w:gridSpan w:val="3"/>
          </w:tcPr>
          <w:p w14:paraId="680F13DF" w14:textId="3889A753" w:rsidR="00E137E7" w:rsidRPr="006A2A83" w:rsidRDefault="00E137E7" w:rsidP="002D5C29">
            <w:pPr>
              <w:pStyle w:val="a4"/>
              <w:numPr>
                <w:ilvl w:val="0"/>
                <w:numId w:val="28"/>
              </w:numPr>
              <w:ind w:left="732"/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2D5C29">
              <w:rPr>
                <w:rFonts w:hint="cs"/>
                <w:b/>
                <w:bCs/>
                <w:sz w:val="28"/>
                <w:szCs w:val="28"/>
                <w:rtl/>
              </w:rPr>
              <w:t xml:space="preserve">تعد قاعدة الأصل بقاء ما كان على ما كان من القواعد الفرعية المندرجة من قاعدة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</w:tr>
      <w:tr w:rsidR="00E137E7" w:rsidRPr="006A2A83" w14:paraId="4D4A232F" w14:textId="77777777" w:rsidTr="001D3F71">
        <w:trPr>
          <w:trHeight w:val="599"/>
        </w:trPr>
        <w:tc>
          <w:tcPr>
            <w:tcW w:w="3631" w:type="dxa"/>
          </w:tcPr>
          <w:p w14:paraId="5BA073FA" w14:textId="367C3B7D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2D5C29">
              <w:rPr>
                <w:rFonts w:hint="cs"/>
                <w:b/>
                <w:bCs/>
                <w:sz w:val="28"/>
                <w:szCs w:val="28"/>
                <w:rtl/>
              </w:rPr>
              <w:t xml:space="preserve">اليقين لا يزول بالشك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97" w:type="dxa"/>
          </w:tcPr>
          <w:p w14:paraId="358E285F" w14:textId="11AFE31F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ب ) </w:t>
            </w:r>
            <w:r w:rsidR="002D5C29">
              <w:rPr>
                <w:rFonts w:hint="cs"/>
                <w:b/>
                <w:bCs/>
                <w:sz w:val="28"/>
                <w:szCs w:val="28"/>
                <w:rtl/>
              </w:rPr>
              <w:t xml:space="preserve">العادة مُحكمة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 </w:t>
            </w:r>
          </w:p>
        </w:tc>
        <w:tc>
          <w:tcPr>
            <w:tcW w:w="3749" w:type="dxa"/>
          </w:tcPr>
          <w:p w14:paraId="29AF833A" w14:textId="06ECE8D2" w:rsidR="00E137E7" w:rsidRPr="006A2A83" w:rsidRDefault="00E137E7" w:rsidP="001D3F71">
            <w:pPr>
              <w:rPr>
                <w:b/>
                <w:bCs/>
                <w:sz w:val="28"/>
                <w:szCs w:val="28"/>
                <w:rtl/>
              </w:rPr>
            </w:pP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>ج )</w:t>
            </w:r>
            <w:r w:rsidR="002D5C29">
              <w:rPr>
                <w:rFonts w:hint="cs"/>
                <w:b/>
                <w:bCs/>
                <w:sz w:val="28"/>
                <w:szCs w:val="28"/>
                <w:rtl/>
              </w:rPr>
              <w:t xml:space="preserve">المشقة تجلب التيسير </w:t>
            </w:r>
            <w:r w:rsidRPr="006A2A83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</w:tr>
    </w:tbl>
    <w:p w14:paraId="778244E9" w14:textId="5B9A8658" w:rsidR="00E137E7" w:rsidRDefault="00E137E7" w:rsidP="00E73662">
      <w:pPr>
        <w:rPr>
          <w:b/>
          <w:bCs/>
          <w:sz w:val="28"/>
          <w:szCs w:val="28"/>
          <w:rtl/>
        </w:rPr>
      </w:pPr>
    </w:p>
    <w:p w14:paraId="5220C6CB" w14:textId="77777777" w:rsidR="00E137E7" w:rsidRDefault="00E137E7" w:rsidP="00E73662">
      <w:pPr>
        <w:rPr>
          <w:b/>
          <w:bCs/>
          <w:sz w:val="28"/>
          <w:szCs w:val="28"/>
          <w:rtl/>
        </w:rPr>
      </w:pPr>
    </w:p>
    <w:p w14:paraId="312729CF" w14:textId="2A97FE0E" w:rsidR="008B7DFF" w:rsidRDefault="008B7DFF" w:rsidP="00E7366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السؤال الثاني : صلى العمود ( أ ) بما يناسبه من العمود ( ب ) :</w:t>
      </w:r>
    </w:p>
    <w:p w14:paraId="23FA24C5" w14:textId="77777777" w:rsidR="00E137E7" w:rsidRDefault="00E137E7" w:rsidP="00E73662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4246"/>
        <w:gridCol w:w="1134"/>
        <w:gridCol w:w="4110"/>
      </w:tblGrid>
      <w:tr w:rsidR="008B7DFF" w14:paraId="152FB1A6" w14:textId="77777777" w:rsidTr="008B7DFF">
        <w:tc>
          <w:tcPr>
            <w:tcW w:w="4246" w:type="dxa"/>
          </w:tcPr>
          <w:p w14:paraId="00B55252" w14:textId="5FB19AE1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bookmarkStart w:id="1" w:name="_Hlk154499609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العمود ( أ )     المثال </w:t>
            </w:r>
          </w:p>
        </w:tc>
        <w:tc>
          <w:tcPr>
            <w:tcW w:w="1134" w:type="dxa"/>
          </w:tcPr>
          <w:p w14:paraId="4723BA4D" w14:textId="77777777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40AF03C0" w14:textId="30920C05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العمود ( ب )         نوع الواجب </w:t>
            </w:r>
          </w:p>
        </w:tc>
      </w:tr>
      <w:tr w:rsidR="008B7DFF" w14:paraId="2FA79AC6" w14:textId="77777777" w:rsidTr="008B7DFF">
        <w:tc>
          <w:tcPr>
            <w:tcW w:w="4246" w:type="dxa"/>
          </w:tcPr>
          <w:p w14:paraId="61BED910" w14:textId="0E61727F" w:rsidR="008B7DFF" w:rsidRDefault="00E137E7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="008B7DFF">
              <w:rPr>
                <w:rFonts w:hint="cs"/>
                <w:b/>
                <w:bCs/>
                <w:sz w:val="28"/>
                <w:szCs w:val="28"/>
                <w:rtl/>
              </w:rPr>
              <w:t>- كفارة يمين .</w:t>
            </w:r>
          </w:p>
        </w:tc>
        <w:tc>
          <w:tcPr>
            <w:tcW w:w="1134" w:type="dxa"/>
          </w:tcPr>
          <w:p w14:paraId="719A17A5" w14:textId="77777777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3F8A172B" w14:textId="6391C9EC" w:rsidR="008B7DFF" w:rsidRDefault="00027890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 ) واجب كفائي .</w:t>
            </w:r>
          </w:p>
        </w:tc>
      </w:tr>
      <w:tr w:rsidR="008B7DFF" w14:paraId="0BE97179" w14:textId="77777777" w:rsidTr="008B7DFF">
        <w:tc>
          <w:tcPr>
            <w:tcW w:w="4246" w:type="dxa"/>
          </w:tcPr>
          <w:p w14:paraId="4BE962B7" w14:textId="73D7D830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137E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صوم شهر رمضان .</w:t>
            </w:r>
          </w:p>
        </w:tc>
        <w:tc>
          <w:tcPr>
            <w:tcW w:w="1134" w:type="dxa"/>
          </w:tcPr>
          <w:p w14:paraId="537CD694" w14:textId="77777777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7740CC45" w14:textId="7F3C18EA" w:rsidR="008B7DFF" w:rsidRDefault="00027890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 ) واجب مضيق .</w:t>
            </w:r>
          </w:p>
        </w:tc>
      </w:tr>
      <w:tr w:rsidR="008B7DFF" w14:paraId="2EA44C61" w14:textId="77777777" w:rsidTr="008B7DFF">
        <w:tc>
          <w:tcPr>
            <w:tcW w:w="4246" w:type="dxa"/>
          </w:tcPr>
          <w:p w14:paraId="15B2F2EB" w14:textId="67CE8908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137E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="00027890">
              <w:rPr>
                <w:rFonts w:hint="cs"/>
                <w:b/>
                <w:bCs/>
                <w:sz w:val="28"/>
                <w:szCs w:val="28"/>
                <w:rtl/>
              </w:rPr>
              <w:t>الإفتاء .</w:t>
            </w:r>
          </w:p>
        </w:tc>
        <w:tc>
          <w:tcPr>
            <w:tcW w:w="1134" w:type="dxa"/>
          </w:tcPr>
          <w:p w14:paraId="0D1DF18C" w14:textId="77777777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50C848F9" w14:textId="3C9BE107" w:rsidR="008B7DFF" w:rsidRDefault="00027890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 ) واجب مخير .</w:t>
            </w:r>
          </w:p>
        </w:tc>
      </w:tr>
      <w:tr w:rsidR="008B7DFF" w14:paraId="557B5C56" w14:textId="77777777" w:rsidTr="008B7DFF">
        <w:tc>
          <w:tcPr>
            <w:tcW w:w="4246" w:type="dxa"/>
          </w:tcPr>
          <w:p w14:paraId="7012E97F" w14:textId="38E737B9" w:rsidR="008B7DFF" w:rsidRDefault="00027890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137E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صلاة الظهر .</w:t>
            </w:r>
          </w:p>
        </w:tc>
        <w:tc>
          <w:tcPr>
            <w:tcW w:w="1134" w:type="dxa"/>
          </w:tcPr>
          <w:p w14:paraId="20949930" w14:textId="77777777" w:rsidR="008B7DFF" w:rsidRDefault="008B7DFF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7FC57736" w14:textId="767FCED7" w:rsidR="008B7DFF" w:rsidRDefault="00027890" w:rsidP="00027890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 ) واجب موسع .</w:t>
            </w:r>
          </w:p>
        </w:tc>
      </w:tr>
      <w:bookmarkEnd w:id="1"/>
    </w:tbl>
    <w:p w14:paraId="33208CCA" w14:textId="2FCF7CBE" w:rsidR="008B7DFF" w:rsidRDefault="008B7DFF" w:rsidP="00E73662">
      <w:pPr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Ind w:w="425" w:type="dxa"/>
        <w:tblLook w:val="04A0" w:firstRow="1" w:lastRow="0" w:firstColumn="1" w:lastColumn="0" w:noHBand="0" w:noVBand="1"/>
      </w:tblPr>
      <w:tblGrid>
        <w:gridCol w:w="4246"/>
        <w:gridCol w:w="1134"/>
        <w:gridCol w:w="4110"/>
      </w:tblGrid>
      <w:tr w:rsidR="00027890" w14:paraId="5B0B6114" w14:textId="77777777" w:rsidTr="001D3F71">
        <w:tc>
          <w:tcPr>
            <w:tcW w:w="4246" w:type="dxa"/>
          </w:tcPr>
          <w:p w14:paraId="424A64D0" w14:textId="7777777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العمود ( أ )     المثال </w:t>
            </w:r>
          </w:p>
        </w:tc>
        <w:tc>
          <w:tcPr>
            <w:tcW w:w="1134" w:type="dxa"/>
          </w:tcPr>
          <w:p w14:paraId="3B0A46AC" w14:textId="7777777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1445F66D" w14:textId="5A31C1BE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العمود ( ب )         نوع الحكم </w:t>
            </w:r>
          </w:p>
        </w:tc>
      </w:tr>
      <w:tr w:rsidR="00027890" w14:paraId="2CB8CCB1" w14:textId="77777777" w:rsidTr="001D3F71">
        <w:tc>
          <w:tcPr>
            <w:tcW w:w="4246" w:type="dxa"/>
          </w:tcPr>
          <w:p w14:paraId="5E981FEB" w14:textId="6730C623" w:rsidR="00027890" w:rsidRPr="00027890" w:rsidRDefault="00027890" w:rsidP="001D3F71">
            <w:pPr>
              <w:spacing w:line="360" w:lineRule="auto"/>
              <w:rPr>
                <w:b/>
                <w:bCs/>
                <w:i/>
                <w:i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2</w:t>
            </w:r>
            <w:r w:rsidR="00E137E7"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7</w:t>
            </w:r>
            <w:r>
              <w:rPr>
                <w:rFonts w:hint="cs"/>
                <w:b/>
                <w:bCs/>
                <w:i/>
                <w:iCs/>
                <w:sz w:val="28"/>
                <w:szCs w:val="28"/>
                <w:rtl/>
              </w:rPr>
              <w:t>- بر الوالدين .</w:t>
            </w:r>
          </w:p>
        </w:tc>
        <w:tc>
          <w:tcPr>
            <w:tcW w:w="1134" w:type="dxa"/>
          </w:tcPr>
          <w:p w14:paraId="0D0D6A8B" w14:textId="7777777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56BD06C0" w14:textId="18F8ABC5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 ) </w:t>
            </w:r>
            <w:r w:rsidR="00E137E7">
              <w:rPr>
                <w:rFonts w:hint="cs"/>
                <w:b/>
                <w:bCs/>
                <w:sz w:val="28"/>
                <w:szCs w:val="28"/>
                <w:rtl/>
              </w:rPr>
              <w:t xml:space="preserve">وضعي شرط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.</w:t>
            </w:r>
          </w:p>
        </w:tc>
      </w:tr>
      <w:tr w:rsidR="00027890" w14:paraId="54C1CF8C" w14:textId="77777777" w:rsidTr="001D3F71">
        <w:tc>
          <w:tcPr>
            <w:tcW w:w="4246" w:type="dxa"/>
          </w:tcPr>
          <w:p w14:paraId="48916D14" w14:textId="61E68572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137E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الإفطار في رمضان وقت السفر .</w:t>
            </w:r>
          </w:p>
        </w:tc>
        <w:tc>
          <w:tcPr>
            <w:tcW w:w="1134" w:type="dxa"/>
          </w:tcPr>
          <w:p w14:paraId="0E127CBF" w14:textId="7777777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7648751D" w14:textId="54F82694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 ) تكليفي مندوب .</w:t>
            </w:r>
          </w:p>
        </w:tc>
      </w:tr>
      <w:tr w:rsidR="00027890" w14:paraId="1D2C0305" w14:textId="77777777" w:rsidTr="001D3F71">
        <w:tc>
          <w:tcPr>
            <w:tcW w:w="4246" w:type="dxa"/>
          </w:tcPr>
          <w:p w14:paraId="2A440AFF" w14:textId="3268AF3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E137E7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- صلاة الضحى .</w:t>
            </w:r>
          </w:p>
        </w:tc>
        <w:tc>
          <w:tcPr>
            <w:tcW w:w="1134" w:type="dxa"/>
          </w:tcPr>
          <w:p w14:paraId="0F66AA03" w14:textId="7777777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7094F29A" w14:textId="2113A004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 ) تكليفي واجب  .</w:t>
            </w:r>
          </w:p>
        </w:tc>
      </w:tr>
      <w:tr w:rsidR="00027890" w14:paraId="3B16C4B5" w14:textId="77777777" w:rsidTr="001D3F71">
        <w:tc>
          <w:tcPr>
            <w:tcW w:w="4246" w:type="dxa"/>
          </w:tcPr>
          <w:p w14:paraId="3C7CA112" w14:textId="2D8D8E47" w:rsidR="00027890" w:rsidRDefault="00E137E7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027890">
              <w:rPr>
                <w:b/>
                <w:bCs/>
                <w:sz w:val="28"/>
                <w:szCs w:val="28"/>
                <w:rtl/>
              </w:rPr>
              <w:t>–</w:t>
            </w:r>
            <w:r w:rsidR="0002789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الطهارة للصلاة </w:t>
            </w:r>
            <w:r w:rsidR="00027890">
              <w:rPr>
                <w:rFonts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134" w:type="dxa"/>
          </w:tcPr>
          <w:p w14:paraId="143C099B" w14:textId="77777777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0" w:type="dxa"/>
          </w:tcPr>
          <w:p w14:paraId="5E493F85" w14:textId="73090503" w:rsidR="00027890" w:rsidRDefault="00027890" w:rsidP="001D3F71">
            <w:pPr>
              <w:spacing w:line="36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 ) وضعي رخصة  .</w:t>
            </w:r>
          </w:p>
        </w:tc>
      </w:tr>
    </w:tbl>
    <w:p w14:paraId="45F16169" w14:textId="4E61708F" w:rsidR="00027890" w:rsidRDefault="00027890" w:rsidP="00E73662">
      <w:pPr>
        <w:rPr>
          <w:b/>
          <w:bCs/>
          <w:sz w:val="28"/>
          <w:szCs w:val="28"/>
          <w:rtl/>
        </w:rPr>
      </w:pPr>
    </w:p>
    <w:p w14:paraId="0B27F35F" w14:textId="38726695" w:rsidR="00E137E7" w:rsidRDefault="00E137E7" w:rsidP="00E73662">
      <w:pPr>
        <w:rPr>
          <w:b/>
          <w:bCs/>
          <w:sz w:val="28"/>
          <w:szCs w:val="28"/>
          <w:rtl/>
        </w:rPr>
      </w:pPr>
    </w:p>
    <w:p w14:paraId="17D63DD8" w14:textId="110F5300" w:rsidR="00E137E7" w:rsidRDefault="00E137E7" w:rsidP="00E73662">
      <w:pPr>
        <w:rPr>
          <w:b/>
          <w:bCs/>
          <w:sz w:val="28"/>
          <w:szCs w:val="28"/>
          <w:rtl/>
        </w:rPr>
      </w:pPr>
    </w:p>
    <w:p w14:paraId="13EFDE13" w14:textId="742745C8" w:rsidR="00E137E7" w:rsidRDefault="00E137E7" w:rsidP="00E73662">
      <w:pPr>
        <w:rPr>
          <w:b/>
          <w:bCs/>
          <w:sz w:val="28"/>
          <w:szCs w:val="28"/>
          <w:rtl/>
        </w:rPr>
      </w:pPr>
    </w:p>
    <w:p w14:paraId="15CF291D" w14:textId="458F190C" w:rsidR="00E137E7" w:rsidRDefault="00E137E7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04DA7" wp14:editId="7CAD6B71">
                <wp:simplePos x="0" y="0"/>
                <wp:positionH relativeFrom="column">
                  <wp:posOffset>598600</wp:posOffset>
                </wp:positionH>
                <wp:positionV relativeFrom="paragraph">
                  <wp:posOffset>88245</wp:posOffset>
                </wp:positionV>
                <wp:extent cx="722671" cy="14748"/>
                <wp:effectExtent l="38100" t="76200" r="0" b="80645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2671" cy="147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FC54F5" id="رابط كسهم مستقيم 4" o:spid="_x0000_s1026" type="#_x0000_t32" style="position:absolute;left:0;text-align:left;margin-left:47.15pt;margin-top:6.95pt;width:56.9pt;height:1.1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 </w:t>
      </w:r>
      <w:r w:rsidR="0010162E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   (  3  )                                  يتبع     </w:t>
      </w:r>
      <w:r>
        <w:rPr>
          <w:b/>
          <w:bCs/>
          <w:sz w:val="28"/>
          <w:szCs w:val="28"/>
        </w:rPr>
        <w:tab/>
      </w:r>
    </w:p>
    <w:p w14:paraId="355626E4" w14:textId="451ECB53" w:rsidR="00E137E7" w:rsidRDefault="00E137E7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p w14:paraId="496B0877" w14:textId="2A30AADA" w:rsidR="00E137E7" w:rsidRDefault="00E137E7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p w14:paraId="28173D12" w14:textId="0BEF9C58" w:rsidR="00E137E7" w:rsidRDefault="00E137E7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السؤال الثالث : </w:t>
      </w:r>
      <w:r w:rsidR="002D5C29">
        <w:rPr>
          <w:rFonts w:hint="cs"/>
          <w:b/>
          <w:bCs/>
          <w:sz w:val="28"/>
          <w:szCs w:val="28"/>
          <w:rtl/>
        </w:rPr>
        <w:t>ضعي</w:t>
      </w:r>
      <w:r>
        <w:rPr>
          <w:rFonts w:hint="cs"/>
          <w:b/>
          <w:bCs/>
          <w:sz w:val="28"/>
          <w:szCs w:val="28"/>
          <w:rtl/>
        </w:rPr>
        <w:t xml:space="preserve"> علامة (   </w:t>
      </w:r>
      <w:r w:rsidR="0010162E">
        <w:rPr>
          <w:rFonts w:hint="cs"/>
          <w:b/>
          <w:bCs/>
          <w:sz w:val="28"/>
          <w:szCs w:val="28"/>
        </w:rPr>
        <w:sym w:font="Wingdings" w:char="F0FC"/>
      </w:r>
      <w:r>
        <w:rPr>
          <w:rFonts w:hint="cs"/>
          <w:b/>
          <w:bCs/>
          <w:sz w:val="28"/>
          <w:szCs w:val="28"/>
          <w:rtl/>
        </w:rPr>
        <w:t xml:space="preserve">  ) </w:t>
      </w:r>
      <w:r w:rsidR="002D5C29">
        <w:rPr>
          <w:rFonts w:hint="cs"/>
          <w:b/>
          <w:bCs/>
          <w:sz w:val="28"/>
          <w:szCs w:val="28"/>
          <w:rtl/>
        </w:rPr>
        <w:t xml:space="preserve">بعد </w:t>
      </w:r>
      <w:r>
        <w:rPr>
          <w:rFonts w:hint="cs"/>
          <w:b/>
          <w:bCs/>
          <w:sz w:val="28"/>
          <w:szCs w:val="28"/>
          <w:rtl/>
        </w:rPr>
        <w:t xml:space="preserve">العبارة الصحيحة وعلامة (  </w:t>
      </w:r>
      <w:r w:rsidR="0010162E">
        <w:rPr>
          <w:rFonts w:hint="cs"/>
          <w:b/>
          <w:bCs/>
          <w:sz w:val="28"/>
          <w:szCs w:val="28"/>
        </w:rPr>
        <w:sym w:font="Wingdings" w:char="F0FB"/>
      </w:r>
      <w:r>
        <w:rPr>
          <w:rFonts w:hint="cs"/>
          <w:b/>
          <w:bCs/>
          <w:sz w:val="28"/>
          <w:szCs w:val="28"/>
          <w:rtl/>
        </w:rPr>
        <w:t xml:space="preserve">   ) </w:t>
      </w:r>
      <w:r w:rsidR="002D5C29">
        <w:rPr>
          <w:rFonts w:hint="cs"/>
          <w:b/>
          <w:bCs/>
          <w:sz w:val="28"/>
          <w:szCs w:val="28"/>
          <w:rtl/>
        </w:rPr>
        <w:t>بعد</w:t>
      </w:r>
      <w:r>
        <w:rPr>
          <w:rFonts w:hint="cs"/>
          <w:b/>
          <w:bCs/>
          <w:sz w:val="28"/>
          <w:szCs w:val="28"/>
          <w:rtl/>
        </w:rPr>
        <w:t xml:space="preserve"> العبارة الخ</w:t>
      </w:r>
      <w:r w:rsidR="002D5C29">
        <w:rPr>
          <w:rFonts w:hint="cs"/>
          <w:b/>
          <w:bCs/>
          <w:sz w:val="28"/>
          <w:szCs w:val="28"/>
          <w:rtl/>
        </w:rPr>
        <w:t xml:space="preserve">طأ فيما يلي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10162E">
        <w:rPr>
          <w:rFonts w:hint="cs"/>
          <w:b/>
          <w:bCs/>
          <w:sz w:val="28"/>
          <w:szCs w:val="28"/>
          <w:rtl/>
        </w:rPr>
        <w:t>.</w:t>
      </w:r>
    </w:p>
    <w:p w14:paraId="3FF44DC4" w14:textId="77777777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642"/>
        <w:gridCol w:w="1557"/>
      </w:tblGrid>
      <w:tr w:rsidR="0010162E" w14:paraId="67074F5A" w14:textId="77777777" w:rsidTr="004E616C">
        <w:tc>
          <w:tcPr>
            <w:tcW w:w="8642" w:type="dxa"/>
          </w:tcPr>
          <w:p w14:paraId="197E0550" w14:textId="28F67278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       العبارة </w:t>
            </w:r>
          </w:p>
        </w:tc>
        <w:tc>
          <w:tcPr>
            <w:tcW w:w="1557" w:type="dxa"/>
          </w:tcPr>
          <w:p w14:paraId="129E8955" w14:textId="48715C73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العلامة </w:t>
            </w:r>
          </w:p>
        </w:tc>
      </w:tr>
      <w:tr w:rsidR="0010162E" w14:paraId="317214BD" w14:textId="77777777" w:rsidTr="004E616C">
        <w:tc>
          <w:tcPr>
            <w:tcW w:w="8642" w:type="dxa"/>
          </w:tcPr>
          <w:p w14:paraId="1E7C28DB" w14:textId="3AB6D0FC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31-</w:t>
            </w:r>
            <w:r w:rsidR="000B721E">
              <w:rPr>
                <w:rFonts w:hint="cs"/>
                <w:b/>
                <w:bCs/>
                <w:sz w:val="28"/>
                <w:szCs w:val="28"/>
                <w:rtl/>
              </w:rPr>
              <w:t xml:space="preserve"> ال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 xml:space="preserve">مطلق </w:t>
            </w:r>
            <w:r w:rsidR="000B721E">
              <w:rPr>
                <w:rFonts w:hint="cs"/>
                <w:b/>
                <w:bCs/>
                <w:sz w:val="28"/>
                <w:szCs w:val="28"/>
                <w:rtl/>
              </w:rPr>
              <w:t>يدخله التخصيص بالاستثناء ، وال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>عام</w:t>
            </w:r>
            <w:r w:rsidR="000B721E">
              <w:rPr>
                <w:rFonts w:hint="cs"/>
                <w:b/>
                <w:bCs/>
                <w:sz w:val="28"/>
                <w:szCs w:val="28"/>
                <w:rtl/>
              </w:rPr>
              <w:t xml:space="preserve"> لا يدخله الاستثناء .</w:t>
            </w:r>
          </w:p>
        </w:tc>
        <w:tc>
          <w:tcPr>
            <w:tcW w:w="1557" w:type="dxa"/>
          </w:tcPr>
          <w:p w14:paraId="1C382863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2848A3BB" w14:textId="77777777" w:rsidTr="004E616C">
        <w:tc>
          <w:tcPr>
            <w:tcW w:w="8642" w:type="dxa"/>
          </w:tcPr>
          <w:p w14:paraId="00926809" w14:textId="787B7F12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32-</w:t>
            </w:r>
            <w:r w:rsidR="000B721E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كان غسل عضو من أعضاء الوضوء يزيد في مرضه فإنه يشرع التيمم له .</w:t>
            </w:r>
          </w:p>
        </w:tc>
        <w:tc>
          <w:tcPr>
            <w:tcW w:w="1557" w:type="dxa"/>
          </w:tcPr>
          <w:p w14:paraId="0BADDECA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10A1114C" w14:textId="77777777" w:rsidTr="004E616C">
        <w:tc>
          <w:tcPr>
            <w:tcW w:w="8642" w:type="dxa"/>
          </w:tcPr>
          <w:p w14:paraId="05BE12B1" w14:textId="13DEB885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33-</w:t>
            </w:r>
            <w:r w:rsidR="000B721E">
              <w:rPr>
                <w:rFonts w:hint="cs"/>
                <w:b/>
                <w:bCs/>
                <w:sz w:val="28"/>
                <w:szCs w:val="28"/>
                <w:rtl/>
              </w:rPr>
              <w:t xml:space="preserve"> تكفل الله تعالى بحفظ القرآن الكريم من الضياع والنقصان .</w:t>
            </w:r>
          </w:p>
        </w:tc>
        <w:tc>
          <w:tcPr>
            <w:tcW w:w="1557" w:type="dxa"/>
          </w:tcPr>
          <w:p w14:paraId="67DFD2A6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550268DA" w14:textId="77777777" w:rsidTr="004E616C">
        <w:tc>
          <w:tcPr>
            <w:tcW w:w="8642" w:type="dxa"/>
          </w:tcPr>
          <w:p w14:paraId="0E214A75" w14:textId="6D668799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34-</w:t>
            </w:r>
            <w:r w:rsidR="000B721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>من استعمالات صيغة النهي في غير التحريم الدعاء .</w:t>
            </w:r>
          </w:p>
        </w:tc>
        <w:tc>
          <w:tcPr>
            <w:tcW w:w="1557" w:type="dxa"/>
          </w:tcPr>
          <w:p w14:paraId="2E3226AC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47105C6B" w14:textId="77777777" w:rsidTr="004E616C">
        <w:tc>
          <w:tcPr>
            <w:tcW w:w="8642" w:type="dxa"/>
          </w:tcPr>
          <w:p w14:paraId="587D6144" w14:textId="282438CB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35-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 xml:space="preserve"> إذا تعارضت مفسدتان ، ولابد من ارتكاب إحداهما ،ارتُكبت الأخف لدفع الأشد . </w:t>
            </w:r>
          </w:p>
        </w:tc>
        <w:tc>
          <w:tcPr>
            <w:tcW w:w="1557" w:type="dxa"/>
          </w:tcPr>
          <w:p w14:paraId="5D094106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4EE77313" w14:textId="77777777" w:rsidTr="004E616C">
        <w:tc>
          <w:tcPr>
            <w:tcW w:w="8642" w:type="dxa"/>
          </w:tcPr>
          <w:p w14:paraId="59B65B86" w14:textId="0B9E492C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36-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 xml:space="preserve"> يحل أخذ ثوبٍ من شخص محتاج إليه في ستر عورته ليستر به عورة نفسه .</w:t>
            </w:r>
          </w:p>
        </w:tc>
        <w:tc>
          <w:tcPr>
            <w:tcW w:w="1557" w:type="dxa"/>
          </w:tcPr>
          <w:p w14:paraId="43E1F7AD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5EF32C7F" w14:textId="77777777" w:rsidTr="004E616C">
        <w:tc>
          <w:tcPr>
            <w:tcW w:w="8642" w:type="dxa"/>
          </w:tcPr>
          <w:p w14:paraId="203687D5" w14:textId="1440C876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37-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616C">
              <w:rPr>
                <w:rFonts w:hint="cs"/>
                <w:b/>
                <w:bCs/>
                <w:sz w:val="28"/>
                <w:szCs w:val="28"/>
                <w:rtl/>
              </w:rPr>
              <w:t xml:space="preserve">قال تعالى </w:t>
            </w:r>
            <w:r w:rsidR="004E616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﴿</w:t>
            </w:r>
            <w:r w:rsidR="004E616C"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واللهُ بكُل شيء عَليم </w:t>
            </w:r>
            <w:r w:rsidR="004E616C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﴾</w:t>
            </w:r>
            <w:r w:rsidR="004E616C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الآية عام أريد به العموم ولا يدخله التخصيص .</w:t>
            </w:r>
          </w:p>
        </w:tc>
        <w:tc>
          <w:tcPr>
            <w:tcW w:w="1557" w:type="dxa"/>
          </w:tcPr>
          <w:p w14:paraId="6705A761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596F5450" w14:textId="77777777" w:rsidTr="004E616C">
        <w:tc>
          <w:tcPr>
            <w:tcW w:w="8642" w:type="dxa"/>
          </w:tcPr>
          <w:p w14:paraId="31FEF26F" w14:textId="413FF945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38-</w:t>
            </w:r>
            <w:r w:rsidR="0053009F">
              <w:rPr>
                <w:rFonts w:hint="cs"/>
                <w:b/>
                <w:bCs/>
                <w:sz w:val="28"/>
                <w:szCs w:val="28"/>
                <w:rtl/>
              </w:rPr>
              <w:t xml:space="preserve"> من عجز عن إزالة النجاسة ، سقطت عنه الصلاة .</w:t>
            </w:r>
          </w:p>
        </w:tc>
        <w:tc>
          <w:tcPr>
            <w:tcW w:w="1557" w:type="dxa"/>
          </w:tcPr>
          <w:p w14:paraId="1CA74E30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604C66E8" w14:textId="77777777" w:rsidTr="004E616C">
        <w:tc>
          <w:tcPr>
            <w:tcW w:w="8642" w:type="dxa"/>
          </w:tcPr>
          <w:p w14:paraId="1F0268D7" w14:textId="17C83862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39-</w:t>
            </w:r>
            <w:r w:rsidR="004E616C">
              <w:rPr>
                <w:rFonts w:hint="cs"/>
                <w:b/>
                <w:bCs/>
                <w:sz w:val="28"/>
                <w:szCs w:val="28"/>
                <w:rtl/>
              </w:rPr>
              <w:t xml:space="preserve"> يحمل المطلق على المقيد وإن اختلفا في الحكم والسبب .</w:t>
            </w:r>
          </w:p>
        </w:tc>
        <w:tc>
          <w:tcPr>
            <w:tcW w:w="1557" w:type="dxa"/>
          </w:tcPr>
          <w:p w14:paraId="3A7CC989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0162E" w14:paraId="579A5D88" w14:textId="77777777" w:rsidTr="004E616C">
        <w:tc>
          <w:tcPr>
            <w:tcW w:w="8642" w:type="dxa"/>
          </w:tcPr>
          <w:p w14:paraId="6E14BFD3" w14:textId="5D0F7799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40-</w:t>
            </w:r>
            <w:r w:rsidR="004E616C">
              <w:rPr>
                <w:rFonts w:hint="cs"/>
                <w:b/>
                <w:bCs/>
                <w:sz w:val="28"/>
                <w:szCs w:val="28"/>
                <w:rtl/>
              </w:rPr>
              <w:t xml:space="preserve"> صلاة روعي فيها شروطها وأركانها وواجباتها وانتفت موانعها عبادة صحيحة .</w:t>
            </w:r>
          </w:p>
        </w:tc>
        <w:tc>
          <w:tcPr>
            <w:tcW w:w="1557" w:type="dxa"/>
          </w:tcPr>
          <w:p w14:paraId="2D0FF0EC" w14:textId="77777777" w:rsidR="0010162E" w:rsidRDefault="0010162E" w:rsidP="0010162E">
            <w:pPr>
              <w:tabs>
                <w:tab w:val="right" w:pos="10348"/>
              </w:tabs>
              <w:spacing w:line="480" w:lineRule="auto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2099AC91" w14:textId="080CF759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p w14:paraId="7479BC0A" w14:textId="7D2FBA00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p w14:paraId="2AFF8145" w14:textId="270F03DE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p w14:paraId="06142049" w14:textId="6AC607B0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انتهت الأسئلة </w:t>
      </w:r>
    </w:p>
    <w:p w14:paraId="0FBD6F0B" w14:textId="2F2FEB1F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</w:p>
    <w:p w14:paraId="5C5BCA51" w14:textId="2A092920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ألهمكِ الله الصواب </w:t>
      </w:r>
    </w:p>
    <w:p w14:paraId="3DBFB6F9" w14:textId="7EDB4811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</w:p>
    <w:p w14:paraId="3D68BDAB" w14:textId="3971AB39" w:rsidR="0010162E" w:rsidRDefault="0010162E" w:rsidP="00E137E7">
      <w:pPr>
        <w:tabs>
          <w:tab w:val="right" w:pos="103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معلمة المادة : مريم اللهيبي </w:t>
      </w:r>
    </w:p>
    <w:p w14:paraId="77789F32" w14:textId="77777777" w:rsidR="0010162E" w:rsidRPr="0010162E" w:rsidRDefault="0010162E" w:rsidP="0010162E">
      <w:pPr>
        <w:rPr>
          <w:sz w:val="28"/>
          <w:szCs w:val="28"/>
          <w:rtl/>
        </w:rPr>
      </w:pPr>
    </w:p>
    <w:p w14:paraId="7786AE68" w14:textId="77777777" w:rsidR="0010162E" w:rsidRPr="0010162E" w:rsidRDefault="0010162E" w:rsidP="0010162E">
      <w:pPr>
        <w:rPr>
          <w:sz w:val="28"/>
          <w:szCs w:val="28"/>
          <w:rtl/>
        </w:rPr>
      </w:pPr>
    </w:p>
    <w:p w14:paraId="4D03E791" w14:textId="77777777" w:rsidR="0010162E" w:rsidRPr="0010162E" w:rsidRDefault="0010162E" w:rsidP="0010162E">
      <w:pPr>
        <w:rPr>
          <w:sz w:val="28"/>
          <w:szCs w:val="28"/>
          <w:rtl/>
        </w:rPr>
      </w:pPr>
    </w:p>
    <w:p w14:paraId="58C27D1A" w14:textId="29D774A7" w:rsidR="0010162E" w:rsidRDefault="0010162E" w:rsidP="0010162E">
      <w:pPr>
        <w:rPr>
          <w:sz w:val="28"/>
          <w:szCs w:val="28"/>
          <w:rtl/>
        </w:rPr>
      </w:pPr>
    </w:p>
    <w:p w14:paraId="49A2EF60" w14:textId="3090FEBC" w:rsidR="0010162E" w:rsidRPr="0010162E" w:rsidRDefault="0010162E" w:rsidP="0010162E">
      <w:pPr>
        <w:tabs>
          <w:tab w:val="left" w:pos="3914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(   4   )</w:t>
      </w:r>
    </w:p>
    <w:sectPr w:rsidR="0010162E" w:rsidRPr="0010162E" w:rsidSect="00DE2F6E">
      <w:pgSz w:w="11906" w:h="16838"/>
      <w:pgMar w:top="426" w:right="991" w:bottom="426" w:left="56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dhabi">
    <w:panose1 w:val="01000000000000000000"/>
    <w:charset w:val="B2"/>
    <w:family w:val="auto"/>
    <w:pitch w:val="variable"/>
    <w:sig w:usb0="80002007" w:usb1="80000000" w:usb2="00000008" w:usb3="00000000" w:csb0="0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90F81"/>
    <w:multiLevelType w:val="hybridMultilevel"/>
    <w:tmpl w:val="75304714"/>
    <w:lvl w:ilvl="0" w:tplc="F42CBFC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16A41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0AA9"/>
    <w:multiLevelType w:val="hybridMultilevel"/>
    <w:tmpl w:val="75304714"/>
    <w:lvl w:ilvl="0" w:tplc="F42CBFC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33CA6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2608C"/>
    <w:multiLevelType w:val="hybridMultilevel"/>
    <w:tmpl w:val="FB38537E"/>
    <w:lvl w:ilvl="0" w:tplc="D54EC592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50399D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D0C62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722F5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46C95"/>
    <w:multiLevelType w:val="hybridMultilevel"/>
    <w:tmpl w:val="75304714"/>
    <w:lvl w:ilvl="0" w:tplc="F42CBFC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7B3A9D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848F9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52120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B459F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F0CAF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D0F1E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37EBB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AA6BF1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EE0238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82711"/>
    <w:multiLevelType w:val="hybridMultilevel"/>
    <w:tmpl w:val="D4F2049A"/>
    <w:lvl w:ilvl="0" w:tplc="42A40B18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172281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677A6"/>
    <w:multiLevelType w:val="hybridMultilevel"/>
    <w:tmpl w:val="49DE5A26"/>
    <w:lvl w:ilvl="0" w:tplc="31C268AE">
      <w:start w:val="8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D444F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3D2A7E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34F82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801F0"/>
    <w:multiLevelType w:val="hybridMultilevel"/>
    <w:tmpl w:val="FA74CD2E"/>
    <w:lvl w:ilvl="0" w:tplc="D63AF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70B86"/>
    <w:multiLevelType w:val="hybridMultilevel"/>
    <w:tmpl w:val="75304714"/>
    <w:lvl w:ilvl="0" w:tplc="F42CBFC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5227075"/>
    <w:multiLevelType w:val="hybridMultilevel"/>
    <w:tmpl w:val="75304714"/>
    <w:lvl w:ilvl="0" w:tplc="F42CBFC4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AE61B85"/>
    <w:multiLevelType w:val="hybridMultilevel"/>
    <w:tmpl w:val="8BDE2AE6"/>
    <w:lvl w:ilvl="0" w:tplc="1F78A034">
      <w:start w:val="21"/>
      <w:numFmt w:val="decimal"/>
      <w:lvlText w:val="%1-"/>
      <w:lvlJc w:val="left"/>
      <w:pPr>
        <w:ind w:left="148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0859273">
    <w:abstractNumId w:val="21"/>
  </w:num>
  <w:num w:numId="2" w16cid:durableId="694429544">
    <w:abstractNumId w:val="7"/>
  </w:num>
  <w:num w:numId="3" w16cid:durableId="1821770069">
    <w:abstractNumId w:val="10"/>
  </w:num>
  <w:num w:numId="4" w16cid:durableId="842014200">
    <w:abstractNumId w:val="5"/>
  </w:num>
  <w:num w:numId="5" w16cid:durableId="1801679125">
    <w:abstractNumId w:val="24"/>
  </w:num>
  <w:num w:numId="6" w16cid:durableId="552234966">
    <w:abstractNumId w:val="11"/>
  </w:num>
  <w:num w:numId="7" w16cid:durableId="681669675">
    <w:abstractNumId w:val="17"/>
  </w:num>
  <w:num w:numId="8" w16cid:durableId="487405310">
    <w:abstractNumId w:val="16"/>
  </w:num>
  <w:num w:numId="9" w16cid:durableId="993216889">
    <w:abstractNumId w:val="12"/>
  </w:num>
  <w:num w:numId="10" w16cid:durableId="1033461971">
    <w:abstractNumId w:val="9"/>
  </w:num>
  <w:num w:numId="11" w16cid:durableId="1087463060">
    <w:abstractNumId w:val="19"/>
  </w:num>
  <w:num w:numId="12" w16cid:durableId="103354309">
    <w:abstractNumId w:val="22"/>
  </w:num>
  <w:num w:numId="13" w16cid:durableId="1260336926">
    <w:abstractNumId w:val="6"/>
  </w:num>
  <w:num w:numId="14" w16cid:durableId="1261723660">
    <w:abstractNumId w:val="14"/>
  </w:num>
  <w:num w:numId="15" w16cid:durableId="2123186626">
    <w:abstractNumId w:val="13"/>
  </w:num>
  <w:num w:numId="16" w16cid:durableId="474376657">
    <w:abstractNumId w:val="1"/>
  </w:num>
  <w:num w:numId="17" w16cid:durableId="259795678">
    <w:abstractNumId w:val="23"/>
  </w:num>
  <w:num w:numId="18" w16cid:durableId="214898827">
    <w:abstractNumId w:val="3"/>
  </w:num>
  <w:num w:numId="19" w16cid:durableId="468861997">
    <w:abstractNumId w:val="15"/>
  </w:num>
  <w:num w:numId="20" w16cid:durableId="1337731643">
    <w:abstractNumId w:val="20"/>
  </w:num>
  <w:num w:numId="21" w16cid:durableId="1893350463">
    <w:abstractNumId w:val="18"/>
  </w:num>
  <w:num w:numId="22" w16cid:durableId="1037700973">
    <w:abstractNumId w:val="4"/>
  </w:num>
  <w:num w:numId="23" w16cid:durableId="1789619830">
    <w:abstractNumId w:val="2"/>
  </w:num>
  <w:num w:numId="24" w16cid:durableId="1062482460">
    <w:abstractNumId w:val="25"/>
  </w:num>
  <w:num w:numId="25" w16cid:durableId="1165052603">
    <w:abstractNumId w:val="0"/>
  </w:num>
  <w:num w:numId="26" w16cid:durableId="190843686">
    <w:abstractNumId w:val="26"/>
  </w:num>
  <w:num w:numId="27" w16cid:durableId="1505168064">
    <w:abstractNumId w:val="8"/>
  </w:num>
  <w:num w:numId="28" w16cid:durableId="1601187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62"/>
    <w:rsid w:val="00024493"/>
    <w:rsid w:val="00027890"/>
    <w:rsid w:val="000B721E"/>
    <w:rsid w:val="0010162E"/>
    <w:rsid w:val="001F33BA"/>
    <w:rsid w:val="002420D4"/>
    <w:rsid w:val="002D5C29"/>
    <w:rsid w:val="00342E67"/>
    <w:rsid w:val="004873C6"/>
    <w:rsid w:val="004D20A9"/>
    <w:rsid w:val="004E0E83"/>
    <w:rsid w:val="004E616C"/>
    <w:rsid w:val="0053009F"/>
    <w:rsid w:val="006A2A83"/>
    <w:rsid w:val="006C3D5E"/>
    <w:rsid w:val="006D1B86"/>
    <w:rsid w:val="008A40EA"/>
    <w:rsid w:val="008B7DFF"/>
    <w:rsid w:val="009E74E8"/>
    <w:rsid w:val="00A32146"/>
    <w:rsid w:val="00A466D8"/>
    <w:rsid w:val="00BC5EA3"/>
    <w:rsid w:val="00CC348D"/>
    <w:rsid w:val="00D3446F"/>
    <w:rsid w:val="00DE2F6E"/>
    <w:rsid w:val="00E137E7"/>
    <w:rsid w:val="00E73662"/>
    <w:rsid w:val="00EE1804"/>
    <w:rsid w:val="00FC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06708"/>
  <w15:chartTrackingRefBased/>
  <w15:docId w15:val="{B4749F40-BC90-4EE8-BAFF-ECD487A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1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1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مريم الحربي</dc:creator>
  <cp:keywords/>
  <dc:description/>
  <cp:lastModifiedBy>موقع منهجي</cp:lastModifiedBy>
  <cp:revision>3</cp:revision>
  <dcterms:created xsi:type="dcterms:W3CDTF">2024-01-20T05:56:00Z</dcterms:created>
  <dcterms:modified xsi:type="dcterms:W3CDTF">2025-02-15T02:16:00Z</dcterms:modified>
</cp:coreProperties>
</file>